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Gill Sans" w:cs="Gill Sans" w:eastAsia="Gill Sans" w:hAnsi="Gill Sans"/>
          <w:b w:val="1"/>
          <w:i w:val="1"/>
          <w:sz w:val="40"/>
          <w:szCs w:val="40"/>
        </w:rPr>
      </w:pPr>
      <w:r w:rsidDel="00000000" w:rsidR="00000000" w:rsidRPr="00000000">
        <w:rPr>
          <w:rFonts w:ascii="Gill Sans" w:cs="Gill Sans" w:eastAsia="Gill Sans" w:hAnsi="Gill Sans"/>
          <w:b w:val="1"/>
          <w:i w:val="1"/>
          <w:sz w:val="40"/>
          <w:szCs w:val="40"/>
          <w:rtl w:val="0"/>
        </w:rPr>
        <w:t xml:space="preserve">PARADOJAS DEL TIEMPO Y DEL ESPACIO</w:t>
      </w:r>
    </w:p>
    <w:p w:rsidR="00000000" w:rsidDel="00000000" w:rsidP="00000000" w:rsidRDefault="00000000" w:rsidRPr="00000000" w14:paraId="00000001">
      <w:pPr>
        <w:contextualSpacing w:val="0"/>
        <w:jc w:val="center"/>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Profesor: GIGIO GIRALDO - Colombia</w:t>
      </w:r>
    </w:p>
    <w:p w:rsidR="00000000" w:rsidDel="00000000" w:rsidP="00000000" w:rsidRDefault="00000000" w:rsidRPr="00000000" w14:paraId="00000002">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03">
      <w:pPr>
        <w:contextualSpacing w:val="0"/>
        <w:jc w:val="center"/>
        <w:rPr>
          <w:rFonts w:ascii="Gill Sans" w:cs="Gill Sans" w:eastAsia="Gill Sans" w:hAnsi="Gill Sans"/>
          <w:b w:val="1"/>
        </w:rPr>
      </w:pPr>
      <w:r w:rsidDel="00000000" w:rsidR="00000000" w:rsidRPr="00000000">
        <w:rPr>
          <w:rFonts w:ascii="Gill Sans" w:cs="Gill Sans" w:eastAsia="Gill Sans" w:hAnsi="Gill Sans"/>
          <w:b w:val="1"/>
          <w:rtl w:val="0"/>
        </w:rPr>
        <w:t xml:space="preserve">Experimentación y puesta en escena de nuevos “Long Forms” de impro basados en el estudio de las teorías de la relatividad general y la física cuántica.</w:t>
      </w:r>
    </w:p>
    <w:p w:rsidR="00000000" w:rsidDel="00000000" w:rsidP="00000000" w:rsidRDefault="00000000" w:rsidRPr="00000000" w14:paraId="00000004">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05">
      <w:pPr>
        <w:contextualSpacing w:val="0"/>
        <w:jc w:val="both"/>
        <w:rPr>
          <w:rFonts w:ascii="Gill Sans" w:cs="Gill Sans" w:eastAsia="Gill Sans" w:hAnsi="Gill Sans"/>
          <w:i w:val="1"/>
        </w:rPr>
      </w:pPr>
      <w:r w:rsidDel="00000000" w:rsidR="00000000" w:rsidRPr="00000000">
        <w:rPr>
          <w:rFonts w:ascii="Gill Sans" w:cs="Gill Sans" w:eastAsia="Gill Sans" w:hAnsi="Gill Sans"/>
          <w:i w:val="1"/>
          <w:rtl w:val="0"/>
        </w:rPr>
        <w:t xml:space="preserve">El tiempo es un elemento poroso, elástico, que se presta admirablemente para cierto tipo de manifestaciones que han sido recogidas imaginariamente en la mayoría de los casos por la literatura. J. Cortázar </w:t>
      </w:r>
    </w:p>
    <w:p w:rsidR="00000000" w:rsidDel="00000000" w:rsidP="00000000" w:rsidRDefault="00000000" w:rsidRPr="00000000" w14:paraId="00000006">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07">
      <w:pPr>
        <w:contextualSpacing w:val="0"/>
        <w:rPr>
          <w:rFonts w:ascii="Gill Sans" w:cs="Gill Sans" w:eastAsia="Gill Sans" w:hAnsi="Gill Sans"/>
          <w:b w:val="1"/>
        </w:rPr>
      </w:pPr>
      <w:r w:rsidDel="00000000" w:rsidR="00000000" w:rsidRPr="00000000">
        <w:rPr>
          <w:rFonts w:ascii="Gill Sans" w:cs="Gill Sans" w:eastAsia="Gill Sans" w:hAnsi="Gill Sans"/>
          <w:b w:val="1"/>
          <w:rtl w:val="0"/>
        </w:rPr>
        <w:t xml:space="preserve">DEFINICIÓN:</w:t>
      </w:r>
    </w:p>
    <w:p w:rsidR="00000000" w:rsidDel="00000000" w:rsidP="00000000" w:rsidRDefault="00000000" w:rsidRPr="00000000" w14:paraId="00000008">
      <w:pPr>
        <w:contextualSpacing w:val="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9">
      <w:pPr>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A partir del estudio de las dos grandes teorías físicas modernas: 1. La teoría de la relatividad general de Albert Einsten la cual puso fin a la idea de un tiempo absoluto, obligándonos a cambiar nuestro concepto de espacio - tiempo, dándole bases reales a la increíble hipótesis que alimentó la literatura fantástica durante tantos años: viajar en el tiempo por medio de los agujeros de gusano y 2. La física cuántica con su ubicuidad de las partículas que comprobó que una partícula puede estar en dos lugares al mismo tiempo, dando pie a la hipótesis del multiverso o universos paralelos, estudiaremos las múltiples opciones que nos ofrecen ambas teorías aplicadas a la técnica impro con la ayuda de las bases estructurales del relato fantástico, que mejor que la técnica de improvisación teatral por su flexibilidad escénica y su característica fundamental de aferrarse al tiempo presente, para experimentar e imaginarnos diferentes posibilidades de narrar escénicamente nuevos formatos desafiantes y exigentes, ricos en imágenes y con una dramaturgia diferente a la tradicional. </w:t>
      </w:r>
    </w:p>
    <w:p w:rsidR="00000000" w:rsidDel="00000000" w:rsidP="00000000" w:rsidRDefault="00000000" w:rsidRPr="00000000" w14:paraId="0000000A">
      <w:pPr>
        <w:contextualSpacing w:val="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contextualSpacing w:val="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DIRIGIDO A:</w:t>
      </w:r>
    </w:p>
    <w:p w:rsidR="00000000" w:rsidDel="00000000" w:rsidP="00000000" w:rsidRDefault="00000000" w:rsidRPr="00000000" w14:paraId="0000000C">
      <w:pPr>
        <w:contextualSpacing w:val="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D">
      <w:pPr>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Actores profesionales o en formación e improvisadores con experiencia.</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Gill Sans" w:cs="Gill Sans" w:eastAsia="Gill Sans" w:hAnsi="Gill Sans"/>
          <w:b w:val="1"/>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Gill Sans" w:cs="Gill Sans" w:eastAsia="Gill Sans" w:hAnsi="Gill Sans"/>
          <w:b w:val="1"/>
          <w:i w:val="0"/>
          <w:smallCaps w:val="0"/>
          <w:strike w:val="0"/>
          <w:color w:val="222222"/>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222222"/>
          <w:sz w:val="24"/>
          <w:szCs w:val="24"/>
          <w:u w:val="none"/>
          <w:shd w:fill="auto" w:val="clear"/>
          <w:vertAlign w:val="baseline"/>
          <w:rtl w:val="0"/>
        </w:rPr>
        <w:t xml:space="preserve">OBJETIVO GENERAL:</w:t>
      </w:r>
    </w:p>
    <w:p w:rsidR="00000000" w:rsidDel="00000000" w:rsidP="00000000" w:rsidRDefault="00000000" w:rsidRPr="00000000" w14:paraId="00000010">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11">
      <w:pPr>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Explorar y experimentar por medio de la impro una serie de hipótesis inspiradas en los más relevantes descubrimientos de la física moderna, revelándonos un sin fin de posibilidades narrativas que podemos aprovechar para crear en el escenario nuevos tipos de escritura escénica improvisada tomando como punto de partida la estructura del relato fantástico.     </w:t>
      </w:r>
    </w:p>
    <w:p w:rsidR="00000000" w:rsidDel="00000000" w:rsidP="00000000" w:rsidRDefault="00000000" w:rsidRPr="00000000" w14:paraId="00000012">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Gill Sans" w:cs="Gill Sans" w:eastAsia="Gill Sans" w:hAnsi="Gill Sans"/>
          <w:b w:val="1"/>
          <w:i w:val="0"/>
          <w:smallCaps w:val="0"/>
          <w:strike w:val="0"/>
          <w:color w:val="222222"/>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222222"/>
          <w:sz w:val="24"/>
          <w:szCs w:val="24"/>
          <w:u w:val="none"/>
          <w:shd w:fill="auto" w:val="clear"/>
          <w:vertAlign w:val="baseline"/>
          <w:rtl w:val="0"/>
        </w:rPr>
        <w:t xml:space="preserve">OBJETIVOS ESPECÍFICOS:</w:t>
      </w:r>
    </w:p>
    <w:p w:rsidR="00000000" w:rsidDel="00000000" w:rsidP="00000000" w:rsidRDefault="00000000" w:rsidRPr="00000000" w14:paraId="00000014">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Identificar y potenciar los recursos escénicos de cada improvisador.</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Plantear en escena las diferentes dinámicas de la Improvisación individual y coral</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Diseccionar una serie de estructuras narrativas experimentales basadas en las múltiples opciones del manejo escénico del espacio - tiempo.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Estudiar el relato fantástico como un modelo para generar nuevas estructuras narrativas.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Tomar como punto de partida los experimentos más famosos de la física moderna aplicándolos a la construcción de nuevos </w:t>
      </w:r>
      <w:r w:rsidDel="00000000" w:rsidR="00000000" w:rsidRPr="00000000">
        <w:rPr>
          <w:rFonts w:ascii="Gill Sans" w:cs="Gill Sans" w:eastAsia="Gill Sans" w:hAnsi="Gill Sans"/>
          <w:b w:val="1"/>
          <w:i w:val="1"/>
          <w:smallCaps w:val="0"/>
          <w:strike w:val="0"/>
          <w:color w:val="000000"/>
          <w:sz w:val="24"/>
          <w:szCs w:val="24"/>
          <w:u w:val="none"/>
          <w:shd w:fill="auto" w:val="clear"/>
          <w:vertAlign w:val="baseline"/>
          <w:rtl w:val="0"/>
        </w:rPr>
        <w:t xml:space="preserve">“canovacci”</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de improvisación escénica.</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Analizar las dinámicas mentales y físicas que el improvisador ejecuta durante el proceso de improvisación, a través de sus impulsos y reacciones en tiempo presente. </w:t>
      </w:r>
    </w:p>
    <w:p w:rsidR="00000000" w:rsidDel="00000000" w:rsidP="00000000" w:rsidRDefault="00000000" w:rsidRPr="00000000" w14:paraId="0000001B">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1C">
      <w:pPr>
        <w:contextualSpacing w:val="0"/>
        <w:rPr>
          <w:rFonts w:ascii="Gill Sans" w:cs="Gill Sans" w:eastAsia="Gill Sans" w:hAnsi="Gill Sans"/>
          <w:b w:val="1"/>
        </w:rPr>
      </w:pPr>
      <w:r w:rsidDel="00000000" w:rsidR="00000000" w:rsidRPr="00000000">
        <w:rPr>
          <w:rFonts w:ascii="Gill Sans" w:cs="Gill Sans" w:eastAsia="Gill Sans" w:hAnsi="Gill Sans"/>
          <w:b w:val="1"/>
          <w:rtl w:val="0"/>
        </w:rPr>
        <w:t xml:space="preserve">CONTENIDOS:</w:t>
      </w:r>
    </w:p>
    <w:p w:rsidR="00000000" w:rsidDel="00000000" w:rsidP="00000000" w:rsidRDefault="00000000" w:rsidRPr="00000000" w14:paraId="0000001D">
      <w:pPr>
        <w:contextualSpacing w:val="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Tiempo real y mental</w:t>
      </w:r>
    </w:p>
    <w:p w:rsidR="00000000" w:rsidDel="00000000" w:rsidP="00000000" w:rsidRDefault="00000000" w:rsidRPr="00000000" w14:paraId="0000001F">
      <w:pPr>
        <w:numPr>
          <w:ilvl w:val="0"/>
          <w:numId w:val="4"/>
        </w:numPr>
        <w:ind w:left="720" w:hanging="360"/>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Progresión y digresion</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Multiverso: Universos paralelos</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Reconexión: Trilogía del error </w:t>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Relato Fantástico: El tiempo dilatado, la premonición  y la fatalidad  </w:t>
      </w:r>
    </w:p>
    <w:p w:rsidR="00000000" w:rsidDel="00000000" w:rsidP="00000000" w:rsidRDefault="00000000" w:rsidRPr="00000000" w14:paraId="00000023">
      <w:pPr>
        <w:numPr>
          <w:ilvl w:val="0"/>
          <w:numId w:val="4"/>
        </w:numPr>
        <w:ind w:left="720" w:hanging="360"/>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Dramaturgía actoral: Espacio / Tiempo virtual y Atemporalidad   </w:t>
      </w:r>
    </w:p>
    <w:p w:rsidR="00000000" w:rsidDel="00000000" w:rsidP="00000000" w:rsidRDefault="00000000" w:rsidRPr="00000000" w14:paraId="00000024">
      <w:pPr>
        <w:numPr>
          <w:ilvl w:val="0"/>
          <w:numId w:val="4"/>
        </w:numPr>
        <w:ind w:left="720" w:hanging="360"/>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Contracción temporal </w:t>
      </w:r>
    </w:p>
    <w:p w:rsidR="00000000" w:rsidDel="00000000" w:rsidP="00000000" w:rsidRDefault="00000000" w:rsidRPr="00000000" w14:paraId="00000025">
      <w:pPr>
        <w:numPr>
          <w:ilvl w:val="0"/>
          <w:numId w:val="4"/>
        </w:numPr>
        <w:ind w:left="720" w:hanging="360"/>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Prolepsis, analepsis, anacronía y ucronía </w:t>
      </w:r>
    </w:p>
    <w:p w:rsidR="00000000" w:rsidDel="00000000" w:rsidP="00000000" w:rsidRDefault="00000000" w:rsidRPr="00000000" w14:paraId="00000026">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27">
      <w:pPr>
        <w:contextualSpacing w:val="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DURACIÓN:</w:t>
      </w:r>
    </w:p>
    <w:p w:rsidR="00000000" w:rsidDel="00000000" w:rsidP="00000000" w:rsidRDefault="00000000" w:rsidRPr="00000000" w14:paraId="00000028">
      <w:pPr>
        <w:contextualSpacing w:val="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9">
      <w:pPr>
        <w:contextualSpacing w:val="0"/>
        <w:jc w:val="both"/>
        <w:rPr>
          <w:rFonts w:ascii="Gill Sans" w:cs="Gill Sans" w:eastAsia="Gill Sans" w:hAnsi="Gill Sans"/>
        </w:rPr>
      </w:pPr>
      <w:r w:rsidDel="00000000" w:rsidR="00000000" w:rsidRPr="00000000">
        <w:rPr>
          <w:rFonts w:ascii="Gill Sans" w:cs="Gill Sans" w:eastAsia="Gill Sans" w:hAnsi="Gill Sans"/>
          <w:rtl w:val="0"/>
        </w:rPr>
        <w:t xml:space="preserve">De  15 a 20 horas </w:t>
      </w:r>
    </w:p>
    <w:p w:rsidR="00000000" w:rsidDel="00000000" w:rsidP="00000000" w:rsidRDefault="00000000" w:rsidRPr="00000000" w14:paraId="0000002A">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2B">
      <w:pPr>
        <w:contextualSpacing w:val="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REQUERIMIENTOS TÉCNICOS: </w:t>
      </w:r>
    </w:p>
    <w:p w:rsidR="00000000" w:rsidDel="00000000" w:rsidP="00000000" w:rsidRDefault="00000000" w:rsidRPr="00000000" w14:paraId="0000002C">
      <w:pPr>
        <w:contextualSpacing w:val="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D">
      <w:pPr>
        <w:numPr>
          <w:ilvl w:val="0"/>
          <w:numId w:val="1"/>
        </w:numPr>
        <w:ind w:left="283" w:firstLine="143"/>
        <w:contextualSpacing w:val="0"/>
        <w:rPr>
          <w:rFonts w:ascii="Gill Sans" w:cs="Gill Sans" w:eastAsia="Gill Sans" w:hAnsi="Gill Sans"/>
        </w:rPr>
      </w:pPr>
      <w:r w:rsidDel="00000000" w:rsidR="00000000" w:rsidRPr="00000000">
        <w:rPr>
          <w:rFonts w:ascii="Gill Sans" w:cs="Gill Sans" w:eastAsia="Gill Sans" w:hAnsi="Gill Sans"/>
          <w:rtl w:val="0"/>
        </w:rPr>
        <w:t xml:space="preserve">Espacio amplio , iluminado y ventilado.</w:t>
      </w:r>
    </w:p>
    <w:p w:rsidR="00000000" w:rsidDel="00000000" w:rsidP="00000000" w:rsidRDefault="00000000" w:rsidRPr="00000000" w14:paraId="0000002E">
      <w:pPr>
        <w:numPr>
          <w:ilvl w:val="0"/>
          <w:numId w:val="1"/>
        </w:numPr>
        <w:ind w:left="283" w:firstLine="143"/>
        <w:contextualSpacing w:val="0"/>
        <w:rPr>
          <w:rFonts w:ascii="Gill Sans" w:cs="Gill Sans" w:eastAsia="Gill Sans" w:hAnsi="Gill Sans"/>
        </w:rPr>
      </w:pPr>
      <w:r w:rsidDel="00000000" w:rsidR="00000000" w:rsidRPr="00000000">
        <w:rPr>
          <w:rFonts w:ascii="Gill Sans" w:cs="Gill Sans" w:eastAsia="Gill Sans" w:hAnsi="Gill Sans"/>
          <w:rtl w:val="0"/>
        </w:rPr>
        <w:t xml:space="preserve">Numero máximo de participantes: 20</w:t>
      </w:r>
    </w:p>
    <w:p w:rsidR="00000000" w:rsidDel="00000000" w:rsidP="00000000" w:rsidRDefault="00000000" w:rsidRPr="00000000" w14:paraId="0000002F">
      <w:pPr>
        <w:numPr>
          <w:ilvl w:val="0"/>
          <w:numId w:val="1"/>
        </w:numPr>
        <w:ind w:left="283" w:firstLine="143"/>
        <w:contextualSpacing w:val="0"/>
        <w:rPr>
          <w:rFonts w:ascii="Gill Sans" w:cs="Gill Sans" w:eastAsia="Gill Sans" w:hAnsi="Gill Sans"/>
        </w:rPr>
      </w:pPr>
      <w:r w:rsidDel="00000000" w:rsidR="00000000" w:rsidRPr="00000000">
        <w:rPr>
          <w:rFonts w:ascii="Gill Sans" w:cs="Gill Sans" w:eastAsia="Gill Sans" w:hAnsi="Gill Sans"/>
          <w:rtl w:val="0"/>
        </w:rPr>
        <w:t xml:space="preserve">Ropa cómoda de trabajo.</w:t>
      </w:r>
    </w:p>
    <w:p w:rsidR="00000000" w:rsidDel="00000000" w:rsidP="00000000" w:rsidRDefault="00000000" w:rsidRPr="00000000" w14:paraId="00000030">
      <w:pPr>
        <w:ind w:left="426"/>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31">
      <w:pPr>
        <w:contextualSpacing w:val="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COSTO: </w:t>
      </w:r>
    </w:p>
    <w:p w:rsidR="00000000" w:rsidDel="00000000" w:rsidP="00000000" w:rsidRDefault="00000000" w:rsidRPr="00000000" w14:paraId="00000032">
      <w:pPr>
        <w:contextualSpacing w:val="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Por definir</w:t>
      </w:r>
    </w:p>
    <w:p w:rsidR="00000000" w:rsidDel="00000000" w:rsidP="00000000" w:rsidRDefault="00000000" w:rsidRPr="00000000" w14:paraId="00000033">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34">
      <w:pPr>
        <w:contextualSpacing w:val="0"/>
        <w:rPr>
          <w:rFonts w:ascii="Gill Sans" w:cs="Gill Sans" w:eastAsia="Gill Sans" w:hAnsi="Gill Sans"/>
        </w:rPr>
      </w:pPr>
      <w:r w:rsidDel="00000000" w:rsidR="00000000" w:rsidRPr="00000000">
        <w:rPr>
          <w:rtl w:val="0"/>
        </w:rPr>
      </w:r>
    </w:p>
    <w:p w:rsidR="00000000" w:rsidDel="00000000" w:rsidP="00000000" w:rsidRDefault="00000000" w:rsidRPr="00000000" w14:paraId="00000035">
      <w:pPr>
        <w:contextualSpacing w:val="0"/>
        <w:jc w:val="both"/>
        <w:rPr>
          <w:rFonts w:ascii="Gill Sans" w:cs="Gill Sans" w:eastAsia="Gill Sans" w:hAnsi="Gill Sans"/>
        </w:rPr>
      </w:pPr>
      <w:r w:rsidDel="00000000" w:rsidR="00000000" w:rsidRPr="00000000">
        <w:rPr>
          <w:rFonts w:ascii="Gill Sans" w:cs="Gill Sans" w:eastAsia="Gill Sans" w:hAnsi="Gill Sans"/>
          <w:b w:val="1"/>
          <w:rtl w:val="0"/>
        </w:rPr>
        <w:t xml:space="preserve">GIGIO GIRALDO – COLOMBIA </w:t>
        <w:br w:type="textWrapping"/>
      </w:r>
      <w:r w:rsidDel="00000000" w:rsidR="00000000" w:rsidRPr="00000000">
        <w:rPr>
          <w:rFonts w:ascii="Gill Sans" w:cs="Gill Sans" w:eastAsia="Gill Sans" w:hAnsi="Gill Sans"/>
          <w:rtl w:val="0"/>
        </w:rPr>
        <w:t xml:space="preserve">Actor, Director, Improvisador y Docente teatral </w:t>
      </w:r>
    </w:p>
    <w:p w:rsidR="00000000" w:rsidDel="00000000" w:rsidP="00000000" w:rsidRDefault="00000000" w:rsidRPr="00000000" w14:paraId="00000036">
      <w:pPr>
        <w:contextualSpacing w:val="0"/>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Actor profesional graduado de la </w:t>
      </w:r>
      <w:r w:rsidDel="00000000" w:rsidR="00000000" w:rsidRPr="00000000">
        <w:rPr>
          <w:rFonts w:ascii="Gill Sans" w:cs="Gill Sans" w:eastAsia="Gill Sans" w:hAnsi="Gill Sans"/>
          <w:b w:val="1"/>
          <w:color w:val="000000"/>
          <w:rtl w:val="0"/>
        </w:rPr>
        <w:t xml:space="preserve">Escuela de Formación de Actores del Teatro Libre de Bogotá</w:t>
      </w:r>
      <w:r w:rsidDel="00000000" w:rsidR="00000000" w:rsidRPr="00000000">
        <w:rPr>
          <w:rFonts w:ascii="Gill Sans" w:cs="Gill Sans" w:eastAsia="Gill Sans" w:hAnsi="Gill Sans"/>
          <w:color w:val="000000"/>
          <w:rtl w:val="0"/>
        </w:rPr>
        <w:t xml:space="preserve"> (90-94), con una especialización en Dirección Teatral de la </w:t>
      </w:r>
      <w:r w:rsidDel="00000000" w:rsidR="00000000" w:rsidRPr="00000000">
        <w:rPr>
          <w:rFonts w:ascii="Gill Sans" w:cs="Gill Sans" w:eastAsia="Gill Sans" w:hAnsi="Gill Sans"/>
          <w:b w:val="1"/>
          <w:color w:val="000000"/>
          <w:rtl w:val="0"/>
        </w:rPr>
        <w:t xml:space="preserve">Academia Nacional de Arte Dramático “Silvio D’Amico” de Roma – Italia</w:t>
      </w:r>
      <w:r w:rsidDel="00000000" w:rsidR="00000000" w:rsidRPr="00000000">
        <w:rPr>
          <w:rFonts w:ascii="Gill Sans" w:cs="Gill Sans" w:eastAsia="Gill Sans" w:hAnsi="Gill Sans"/>
          <w:color w:val="000000"/>
          <w:rtl w:val="0"/>
        </w:rPr>
        <w:t xml:space="preserve"> (96-98).</w:t>
        <w:br w:type="textWrapping"/>
        <w:br w:type="textWrapping"/>
      </w:r>
      <w:r w:rsidDel="00000000" w:rsidR="00000000" w:rsidRPr="00000000">
        <w:rPr>
          <w:rFonts w:ascii="Gill Sans" w:cs="Gill Sans" w:eastAsia="Gill Sans" w:hAnsi="Gill Sans"/>
          <w:rtl w:val="0"/>
        </w:rPr>
        <w:t xml:space="preserve">Durante cinco años trabajó como agregado cultural de la Academia italiana </w:t>
      </w:r>
      <w:r w:rsidDel="00000000" w:rsidR="00000000" w:rsidRPr="00000000">
        <w:rPr>
          <w:rFonts w:ascii="Gill Sans" w:cs="Gill Sans" w:eastAsia="Gill Sans" w:hAnsi="Gill Sans"/>
          <w:b w:val="1"/>
          <w:rtl w:val="0"/>
        </w:rPr>
        <w:t xml:space="preserve">“Silvio D’amico”</w:t>
      </w:r>
      <w:r w:rsidDel="00000000" w:rsidR="00000000" w:rsidRPr="00000000">
        <w:rPr>
          <w:rFonts w:ascii="Gill Sans" w:cs="Gill Sans" w:eastAsia="Gill Sans" w:hAnsi="Gill Sans"/>
          <w:rtl w:val="0"/>
        </w:rPr>
        <w:t xml:space="preserve"> como responsable del Departamento Internacional para el territorio latinoamericano. Entre sus logros se cuenta el haber realizado convenios de intercambio entre instituciones análogas de México, Cuba, Argentina, Colombia, Chile, Perú, Puerto Rico y EEUU. (99-03) </w:t>
        <w:br w:type="textWrapping"/>
      </w:r>
      <w:r w:rsidDel="00000000" w:rsidR="00000000" w:rsidRPr="00000000">
        <w:rPr>
          <w:rFonts w:ascii="Gill Sans" w:cs="Gill Sans" w:eastAsia="Gill Sans" w:hAnsi="Gill Sans"/>
          <w:color w:val="000000"/>
          <w:rtl w:val="0"/>
        </w:rPr>
        <w:br w:type="textWrapping"/>
        <w:t xml:space="preserve">Docente de Improvisación del </w:t>
      </w:r>
      <w:r w:rsidDel="00000000" w:rsidR="00000000" w:rsidRPr="00000000">
        <w:rPr>
          <w:rFonts w:ascii="Gill Sans" w:cs="Gill Sans" w:eastAsia="Gill Sans" w:hAnsi="Gill Sans"/>
          <w:b w:val="1"/>
          <w:color w:val="000000"/>
          <w:rtl w:val="0"/>
        </w:rPr>
        <w:t xml:space="preserve">Diplomado de Clown de la Universidad de Antioquia</w:t>
      </w:r>
      <w:r w:rsidDel="00000000" w:rsidR="00000000" w:rsidRPr="00000000">
        <w:rPr>
          <w:rFonts w:ascii="Gill Sans" w:cs="Gill Sans" w:eastAsia="Gill Sans" w:hAnsi="Gill Sans"/>
          <w:color w:val="000000"/>
          <w:rtl w:val="0"/>
        </w:rPr>
        <w:t xml:space="preserve"> (2010 - Actualmente), Director del </w:t>
      </w:r>
      <w:r w:rsidDel="00000000" w:rsidR="00000000" w:rsidRPr="00000000">
        <w:rPr>
          <w:rFonts w:ascii="Gill Sans" w:cs="Gill Sans" w:eastAsia="Gill Sans" w:hAnsi="Gill Sans"/>
          <w:b w:val="1"/>
          <w:color w:val="000000"/>
          <w:rtl w:val="0"/>
        </w:rPr>
        <w:t xml:space="preserve">Diplomado Internacional de Improvisación Teatral de la Universidad el Bosque de Bogotá</w:t>
      </w:r>
      <w:r w:rsidDel="00000000" w:rsidR="00000000" w:rsidRPr="00000000">
        <w:rPr>
          <w:rFonts w:ascii="Gill Sans" w:cs="Gill Sans" w:eastAsia="Gill Sans" w:hAnsi="Gill Sans"/>
          <w:color w:val="000000"/>
          <w:rtl w:val="0"/>
        </w:rPr>
        <w:t xml:space="preserve">, Diplomado único en su género en el mundo (2010 – Actualmente), Director del </w:t>
      </w:r>
      <w:r w:rsidDel="00000000" w:rsidR="00000000" w:rsidRPr="00000000">
        <w:rPr>
          <w:rFonts w:ascii="Gill Sans" w:cs="Gill Sans" w:eastAsia="Gill Sans" w:hAnsi="Gill Sans"/>
          <w:b w:val="1"/>
          <w:color w:val="000000"/>
          <w:rtl w:val="0"/>
        </w:rPr>
        <w:t xml:space="preserve">Diplomado Internacional de Clown de la Universidad el Bosque de Bogotá</w:t>
      </w:r>
      <w:r w:rsidDel="00000000" w:rsidR="00000000" w:rsidRPr="00000000">
        <w:rPr>
          <w:rFonts w:ascii="Gill Sans" w:cs="Gill Sans" w:eastAsia="Gill Sans" w:hAnsi="Gill Sans"/>
          <w:color w:val="000000"/>
          <w:rtl w:val="0"/>
        </w:rPr>
        <w:t xml:space="preserve"> (2018 –Actualmente) Director de la </w:t>
      </w:r>
      <w:r w:rsidDel="00000000" w:rsidR="00000000" w:rsidRPr="00000000">
        <w:rPr>
          <w:rFonts w:ascii="Gill Sans" w:cs="Gill Sans" w:eastAsia="Gill Sans" w:hAnsi="Gill Sans"/>
          <w:b w:val="1"/>
          <w:color w:val="000000"/>
          <w:rtl w:val="0"/>
        </w:rPr>
        <w:t xml:space="preserve">Temporada Internacional de Impro de Bogotá “TIMBO” </w:t>
      </w:r>
      <w:r w:rsidDel="00000000" w:rsidR="00000000" w:rsidRPr="00000000">
        <w:rPr>
          <w:rFonts w:ascii="Gill Sans" w:cs="Gill Sans" w:eastAsia="Gill Sans" w:hAnsi="Gill Sans"/>
          <w:color w:val="000000"/>
          <w:rtl w:val="0"/>
        </w:rPr>
        <w:t xml:space="preserve">(2011 – Actualmente) Director de la </w:t>
      </w:r>
      <w:r w:rsidDel="00000000" w:rsidR="00000000" w:rsidRPr="00000000">
        <w:rPr>
          <w:rFonts w:ascii="Gill Sans" w:cs="Gill Sans" w:eastAsia="Gill Sans" w:hAnsi="Gill Sans"/>
          <w:b w:val="1"/>
          <w:color w:val="000000"/>
          <w:rtl w:val="0"/>
        </w:rPr>
        <w:t xml:space="preserve">Muestra Internacional de Clown de Bogotá M.I.Clown </w:t>
      </w:r>
      <w:r w:rsidDel="00000000" w:rsidR="00000000" w:rsidRPr="00000000">
        <w:rPr>
          <w:rFonts w:ascii="Gill Sans" w:cs="Gill Sans" w:eastAsia="Gill Sans" w:hAnsi="Gill Sans"/>
          <w:color w:val="000000"/>
          <w:rtl w:val="0"/>
        </w:rPr>
        <w:t xml:space="preserve">(2018 – Actualmente)</w:t>
      </w:r>
      <w:r w:rsidDel="00000000" w:rsidR="00000000" w:rsidRPr="00000000">
        <w:rPr>
          <w:rFonts w:ascii="Gill Sans" w:cs="Gill Sans" w:eastAsia="Gill Sans" w:hAnsi="Gill Sans"/>
          <w:b w:val="1"/>
          <w:color w:val="000000"/>
          <w:rtl w:val="0"/>
        </w:rPr>
        <w:t xml:space="preserve"> </w:t>
      </w:r>
      <w:r w:rsidDel="00000000" w:rsidR="00000000" w:rsidRPr="00000000">
        <w:rPr>
          <w:rFonts w:ascii="Gill Sans" w:cs="Gill Sans" w:eastAsia="Gill Sans" w:hAnsi="Gill Sans"/>
          <w:color w:val="000000"/>
          <w:rtl w:val="0"/>
        </w:rPr>
        <w:t xml:space="preserve">y director del </w:t>
      </w:r>
      <w:r w:rsidDel="00000000" w:rsidR="00000000" w:rsidRPr="00000000">
        <w:rPr>
          <w:rFonts w:ascii="Gill Sans" w:cs="Gill Sans" w:eastAsia="Gill Sans" w:hAnsi="Gill Sans"/>
          <w:b w:val="1"/>
          <w:color w:val="000000"/>
          <w:rtl w:val="0"/>
        </w:rPr>
        <w:t xml:space="preserve">Festival Internacional Itinerante de Impro “CHASKIJ FEST” </w:t>
      </w:r>
      <w:r w:rsidDel="00000000" w:rsidR="00000000" w:rsidRPr="00000000">
        <w:rPr>
          <w:rFonts w:ascii="Gill Sans" w:cs="Gill Sans" w:eastAsia="Gill Sans" w:hAnsi="Gill Sans"/>
          <w:color w:val="000000"/>
          <w:rtl w:val="0"/>
        </w:rPr>
        <w:t xml:space="preserve">(2014 – Actualmente). </w:t>
      </w:r>
      <w:r w:rsidDel="00000000" w:rsidR="00000000" w:rsidRPr="00000000">
        <w:rPr>
          <w:rFonts w:ascii="Gill Sans" w:cs="Gill Sans" w:eastAsia="Gill Sans" w:hAnsi="Gill Sans"/>
          <w:b w:val="1"/>
          <w:color w:val="000000"/>
          <w:rtl w:val="0"/>
        </w:rPr>
        <w:br w:type="textWrapping"/>
      </w:r>
      <w:r w:rsidDel="00000000" w:rsidR="00000000" w:rsidRPr="00000000">
        <w:rPr>
          <w:rFonts w:ascii="Gill Sans" w:cs="Gill Sans" w:eastAsia="Gill Sans" w:hAnsi="Gill Sans"/>
          <w:color w:val="000000"/>
          <w:rtl w:val="0"/>
        </w:rPr>
        <w:br w:type="textWrapping"/>
        <w:t xml:space="preserve">Se ha destacado por su búsqueda en el teatro clown basado en textos clásicos de la literatura gótica, tales como: </w:t>
      </w:r>
      <w:r w:rsidDel="00000000" w:rsidR="00000000" w:rsidRPr="00000000">
        <w:rPr>
          <w:rFonts w:ascii="Gill Sans" w:cs="Gill Sans" w:eastAsia="Gill Sans" w:hAnsi="Gill Sans"/>
          <w:i w:val="1"/>
          <w:color w:val="000000"/>
          <w:rtl w:val="0"/>
        </w:rPr>
        <w:t xml:space="preserve">Drácula Clown</w:t>
      </w:r>
      <w:r w:rsidDel="00000000" w:rsidR="00000000" w:rsidRPr="00000000">
        <w:rPr>
          <w:rFonts w:ascii="Gill Sans" w:cs="Gill Sans" w:eastAsia="Gill Sans" w:hAnsi="Gill Sans"/>
          <w:color w:val="000000"/>
          <w:rtl w:val="0"/>
        </w:rPr>
        <w:t xml:space="preserve"> y </w:t>
      </w:r>
      <w:r w:rsidDel="00000000" w:rsidR="00000000" w:rsidRPr="00000000">
        <w:rPr>
          <w:rFonts w:ascii="Gill Sans" w:cs="Gill Sans" w:eastAsia="Gill Sans" w:hAnsi="Gill Sans"/>
          <w:i w:val="1"/>
          <w:color w:val="000000"/>
          <w:rtl w:val="0"/>
        </w:rPr>
        <w:t xml:space="preserve">El extraño caso del Dr. Jekyll y Mr. Clown,</w:t>
      </w:r>
      <w:r w:rsidDel="00000000" w:rsidR="00000000" w:rsidRPr="00000000">
        <w:rPr>
          <w:rFonts w:ascii="Gill Sans" w:cs="Gill Sans" w:eastAsia="Gill Sans" w:hAnsi="Gill Sans"/>
          <w:color w:val="000000"/>
          <w:rtl w:val="0"/>
        </w:rPr>
        <w:t xml:space="preserve"> (Reconocida como mejor obra clown de 2012 en Medellín). </w:t>
      </w:r>
    </w:p>
    <w:p w:rsidR="00000000" w:rsidDel="00000000" w:rsidP="00000000" w:rsidRDefault="00000000" w:rsidRPr="00000000" w14:paraId="00000037">
      <w:pPr>
        <w:contextualSpacing w:val="0"/>
        <w:jc w:val="both"/>
        <w:rPr/>
      </w:pPr>
      <w:bookmarkStart w:colFirst="0" w:colLast="0" w:name="_gjdgxs" w:id="0"/>
      <w:bookmarkEnd w:id="0"/>
      <w:r w:rsidDel="00000000" w:rsidR="00000000" w:rsidRPr="00000000">
        <w:rPr>
          <w:rFonts w:ascii="Gill Sans" w:cs="Gill Sans" w:eastAsia="Gill Sans" w:hAnsi="Gill Sans"/>
          <w:color w:val="000000"/>
          <w:rtl w:val="0"/>
        </w:rPr>
        <w:t xml:space="preserve">Pionero del arte de la improvisación teatral en Latinoamérica: </w:t>
      </w:r>
      <w:r w:rsidDel="00000000" w:rsidR="00000000" w:rsidRPr="00000000">
        <w:rPr>
          <w:rFonts w:ascii="Gill Sans" w:cs="Gill Sans" w:eastAsia="Gill Sans" w:hAnsi="Gill Sans"/>
          <w:color w:val="000000"/>
          <w:u w:val="single"/>
          <w:rtl w:val="0"/>
        </w:rPr>
        <w:t xml:space="preserve">Colombia:</w:t>
      </w:r>
      <w:r w:rsidDel="00000000" w:rsidR="00000000" w:rsidRPr="00000000">
        <w:rPr>
          <w:rFonts w:ascii="Gill Sans" w:cs="Gill Sans" w:eastAsia="Gill Sans" w:hAnsi="Gill Sans"/>
          <w:color w:val="000000"/>
          <w:rtl w:val="0"/>
        </w:rPr>
        <w:t xml:space="preserve"> Fundador y director del primer grupo de Teatro de Improvisación (1996), primera ponencia de Teatro Deportivo - VI Congreso Departamental de Educación Física y Deporte, U. De Antioquia (2000), director y productor del Primer Match Profesional de Impro (2000). De sus talleres han surgido grupos como </w:t>
      </w:r>
      <w:r w:rsidDel="00000000" w:rsidR="00000000" w:rsidRPr="00000000">
        <w:rPr>
          <w:rFonts w:ascii="Gill Sans" w:cs="Gill Sans" w:eastAsia="Gill Sans" w:hAnsi="Gill Sans"/>
          <w:b w:val="1"/>
          <w:color w:val="000000"/>
          <w:rtl w:val="0"/>
        </w:rPr>
        <w:t xml:space="preserve">Acción Impro</w:t>
      </w:r>
      <w:r w:rsidDel="00000000" w:rsidR="00000000" w:rsidRPr="00000000">
        <w:rPr>
          <w:rFonts w:ascii="Gill Sans" w:cs="Gill Sans" w:eastAsia="Gill Sans" w:hAnsi="Gill Sans"/>
          <w:color w:val="000000"/>
          <w:rtl w:val="0"/>
        </w:rPr>
        <w:t xml:space="preserve"> y</w:t>
      </w:r>
      <w:r w:rsidDel="00000000" w:rsidR="00000000" w:rsidRPr="00000000">
        <w:rPr>
          <w:rFonts w:ascii="Gill Sans" w:cs="Gill Sans" w:eastAsia="Gill Sans" w:hAnsi="Gill Sans"/>
          <w:b w:val="1"/>
          <w:color w:val="000000"/>
          <w:rtl w:val="0"/>
        </w:rPr>
        <w:t xml:space="preserve"> All'improvviso</w:t>
      </w:r>
      <w:r w:rsidDel="00000000" w:rsidR="00000000" w:rsidRPr="00000000">
        <w:rPr>
          <w:rFonts w:ascii="Gill Sans" w:cs="Gill Sans" w:eastAsia="Gill Sans" w:hAnsi="Gill Sans"/>
          <w:color w:val="000000"/>
          <w:rtl w:val="0"/>
        </w:rPr>
        <w:t xml:space="preserve"> de Medellín, y la </w:t>
      </w:r>
      <w:r w:rsidDel="00000000" w:rsidR="00000000" w:rsidRPr="00000000">
        <w:rPr>
          <w:rFonts w:ascii="Gill Sans" w:cs="Gill Sans" w:eastAsia="Gill Sans" w:hAnsi="Gill Sans"/>
          <w:b w:val="1"/>
          <w:color w:val="000000"/>
          <w:rtl w:val="0"/>
        </w:rPr>
        <w:t xml:space="preserve">Gata Impro</w:t>
      </w:r>
      <w:r w:rsidDel="00000000" w:rsidR="00000000" w:rsidRPr="00000000">
        <w:rPr>
          <w:rFonts w:ascii="Gill Sans" w:cs="Gill Sans" w:eastAsia="Gill Sans" w:hAnsi="Gill Sans"/>
          <w:color w:val="000000"/>
          <w:rtl w:val="0"/>
        </w:rPr>
        <w:t xml:space="preserve"> de Bogotá. </w:t>
      </w:r>
      <w:r w:rsidDel="00000000" w:rsidR="00000000" w:rsidRPr="00000000">
        <w:rPr>
          <w:rFonts w:ascii="Gill Sans" w:cs="Gill Sans" w:eastAsia="Gill Sans" w:hAnsi="Gill Sans"/>
          <w:color w:val="000000"/>
          <w:u w:val="single"/>
          <w:rtl w:val="0"/>
        </w:rPr>
        <w:t xml:space="preserve">Perú:</w:t>
      </w:r>
      <w:r w:rsidDel="00000000" w:rsidR="00000000" w:rsidRPr="00000000">
        <w:rPr>
          <w:rFonts w:ascii="Gill Sans" w:cs="Gill Sans" w:eastAsia="Gill Sans" w:hAnsi="Gill Sans"/>
          <w:color w:val="000000"/>
          <w:rtl w:val="0"/>
        </w:rPr>
        <w:t xml:space="preserve"> Dictó los primeros talleres de la técnica en Lima al </w:t>
      </w:r>
      <w:r w:rsidDel="00000000" w:rsidR="00000000" w:rsidRPr="00000000">
        <w:rPr>
          <w:rFonts w:ascii="Gill Sans" w:cs="Gill Sans" w:eastAsia="Gill Sans" w:hAnsi="Gill Sans"/>
          <w:b w:val="1"/>
          <w:color w:val="000000"/>
          <w:rtl w:val="0"/>
        </w:rPr>
        <w:t xml:space="preserve">Grupo Pataclaun</w:t>
      </w:r>
      <w:r w:rsidDel="00000000" w:rsidR="00000000" w:rsidRPr="00000000">
        <w:rPr>
          <w:rFonts w:ascii="Gill Sans" w:cs="Gill Sans" w:eastAsia="Gill Sans" w:hAnsi="Gill Sans"/>
          <w:color w:val="000000"/>
          <w:rtl w:val="0"/>
        </w:rPr>
        <w:t xml:space="preserve"> (2001), en la ciudad de Cusco (2010) y en la ciudad de Piura (2014),</w:t>
      </w:r>
      <w:r w:rsidDel="00000000" w:rsidR="00000000" w:rsidRPr="00000000">
        <w:rPr>
          <w:rFonts w:ascii="Gill Sans" w:cs="Gill Sans" w:eastAsia="Gill Sans" w:hAnsi="Gill Sans"/>
          <w:rtl w:val="0"/>
        </w:rPr>
        <w:t xml:space="preserve"> Director General del primer Encuentro Internacional de Impro en Cusco </w:t>
      </w:r>
      <w:r w:rsidDel="00000000" w:rsidR="00000000" w:rsidRPr="00000000">
        <w:rPr>
          <w:rFonts w:ascii="Gill Sans" w:cs="Gill Sans" w:eastAsia="Gill Sans" w:hAnsi="Gill Sans"/>
          <w:b w:val="1"/>
          <w:rtl w:val="0"/>
        </w:rPr>
        <w:t xml:space="preserve">“Impro Raymi” </w:t>
      </w:r>
      <w:r w:rsidDel="00000000" w:rsidR="00000000" w:rsidRPr="00000000">
        <w:rPr>
          <w:rFonts w:ascii="Gill Sans" w:cs="Gill Sans" w:eastAsia="Gill Sans" w:hAnsi="Gill Sans"/>
          <w:rtl w:val="0"/>
        </w:rPr>
        <w:t xml:space="preserve">(2011), Director de la Temporada Internacional de Impro de Lima (2013) y actual director del </w:t>
      </w:r>
      <w:r w:rsidDel="00000000" w:rsidR="00000000" w:rsidRPr="00000000">
        <w:rPr>
          <w:rFonts w:ascii="Gill Sans" w:cs="Gill Sans" w:eastAsia="Gill Sans" w:hAnsi="Gill Sans"/>
          <w:b w:val="1"/>
          <w:rtl w:val="0"/>
        </w:rPr>
        <w:t xml:space="preserve">CHASKIJ FEST</w:t>
      </w:r>
      <w:r w:rsidDel="00000000" w:rsidR="00000000" w:rsidRPr="00000000">
        <w:rPr>
          <w:rFonts w:ascii="Gill Sans" w:cs="Gill Sans" w:eastAsia="Gill Sans" w:hAnsi="Gill Sans"/>
          <w:rtl w:val="0"/>
        </w:rPr>
        <w:t xml:space="preserve"> Festival Internacional Itinerante de Impro (2014 – Actualmente)</w:t>
      </w:r>
      <w:r w:rsidDel="00000000" w:rsidR="00000000" w:rsidRPr="00000000">
        <w:rPr>
          <w:rFonts w:ascii="Gill Sans" w:cs="Gill Sans" w:eastAsia="Gill Sans" w:hAnsi="Gill Sans"/>
          <w:color w:val="000000"/>
          <w:rtl w:val="0"/>
        </w:rPr>
        <w:t xml:space="preserve"> </w:t>
      </w:r>
      <w:r w:rsidDel="00000000" w:rsidR="00000000" w:rsidRPr="00000000">
        <w:rPr>
          <w:rFonts w:ascii="Gill Sans" w:cs="Gill Sans" w:eastAsia="Gill Sans" w:hAnsi="Gill Sans"/>
          <w:color w:val="000000"/>
          <w:u w:val="single"/>
          <w:rtl w:val="0"/>
        </w:rPr>
        <w:t xml:space="preserve">Puerto Rico:</w:t>
      </w:r>
      <w:r w:rsidDel="00000000" w:rsidR="00000000" w:rsidRPr="00000000">
        <w:rPr>
          <w:rFonts w:ascii="Gill Sans" w:cs="Gill Sans" w:eastAsia="Gill Sans" w:hAnsi="Gill Sans"/>
          <w:color w:val="000000"/>
          <w:rtl w:val="0"/>
        </w:rPr>
        <w:t xml:space="preserve"> Fundó y dirigió el primer grupo de Teatro de Improvisación </w:t>
      </w:r>
      <w:r w:rsidDel="00000000" w:rsidR="00000000" w:rsidRPr="00000000">
        <w:rPr>
          <w:rFonts w:ascii="Gill Sans" w:cs="Gill Sans" w:eastAsia="Gill Sans" w:hAnsi="Gill Sans"/>
          <w:b w:val="1"/>
          <w:color w:val="000000"/>
          <w:rtl w:val="0"/>
        </w:rPr>
        <w:t xml:space="preserve">LICIT </w:t>
      </w:r>
      <w:r w:rsidDel="00000000" w:rsidR="00000000" w:rsidRPr="00000000">
        <w:rPr>
          <w:rFonts w:ascii="Gill Sans" w:cs="Gill Sans" w:eastAsia="Gill Sans" w:hAnsi="Gill Sans"/>
          <w:color w:val="000000"/>
          <w:rtl w:val="0"/>
        </w:rPr>
        <w:t xml:space="preserve">(2002), director y productor del Festival Internacional de Improvisación Teatral (2004 – 2007), director y productor del primer Campeonato Mundial de Catch en español (2007).</w:t>
        <w:br w:type="textWrapping"/>
        <w:br w:type="textWrapping"/>
        <w:t xml:space="preserve">24 años de experiencia como actor, director y maestro en artes escénicas, en especial en Clown e improvisación teatral, lo acreditan como uno de los maestros más destacados a nivel latinoamericano, Gigio Giraldo ha sido invitado como docente a las más importantes instituciones educativas de teatro en Latinoamérica y Europa. Su experiencia pedagógica se ha visto proyectada en países tales como Colombia, Argentina, Chile, Perú, Puerto Rico, Cuba, Guatemala, El Salvador, Honduras, España, Italia, Portugal, Holanda y México.</w:t>
      </w: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3" w:hanging="283"/>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