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57" w:rsidRPr="00A4340F" w:rsidRDefault="00A85257">
      <w:pPr>
        <w:pStyle w:val="Textoindependiente"/>
        <w:ind w:left="232"/>
        <w:rPr>
          <w:rFonts w:ascii="Arial" w:hAnsi="Arial" w:cs="Arial"/>
          <w:i w:val="0"/>
          <w:sz w:val="24"/>
          <w:szCs w:val="24"/>
        </w:rPr>
      </w:pPr>
    </w:p>
    <w:p w:rsidR="00A85257" w:rsidRPr="00A4340F" w:rsidRDefault="00A85257">
      <w:pPr>
        <w:pStyle w:val="Textoindependiente"/>
        <w:spacing w:before="1"/>
        <w:rPr>
          <w:rFonts w:ascii="Arial" w:hAnsi="Arial" w:cs="Arial"/>
          <w:i w:val="0"/>
          <w:sz w:val="24"/>
          <w:szCs w:val="24"/>
        </w:rPr>
      </w:pPr>
    </w:p>
    <w:p w:rsidR="00A4340F" w:rsidRPr="00A4340F" w:rsidRDefault="00A4340F">
      <w:pPr>
        <w:pStyle w:val="Textoindependiente"/>
        <w:spacing w:before="1"/>
        <w:rPr>
          <w:rFonts w:ascii="Arial" w:hAnsi="Arial" w:cs="Arial"/>
          <w:i w:val="0"/>
          <w:sz w:val="24"/>
          <w:szCs w:val="24"/>
        </w:rPr>
      </w:pPr>
    </w:p>
    <w:p w:rsidR="00A4340F" w:rsidRPr="00A4340F" w:rsidRDefault="00A4340F">
      <w:pPr>
        <w:pStyle w:val="Textoindependiente"/>
        <w:spacing w:before="1"/>
        <w:rPr>
          <w:rFonts w:ascii="Arial" w:hAnsi="Arial" w:cs="Arial"/>
          <w:i w:val="0"/>
          <w:sz w:val="24"/>
          <w:szCs w:val="24"/>
        </w:rPr>
      </w:pPr>
    </w:p>
    <w:p w:rsidR="00A4340F" w:rsidRPr="00A4340F" w:rsidRDefault="00A4340F">
      <w:pPr>
        <w:pStyle w:val="Textoindependiente"/>
        <w:spacing w:before="1"/>
        <w:rPr>
          <w:rFonts w:ascii="Arial" w:hAnsi="Arial" w:cs="Arial"/>
          <w:i w:val="0"/>
          <w:sz w:val="24"/>
          <w:szCs w:val="24"/>
        </w:rPr>
      </w:pPr>
    </w:p>
    <w:p w:rsidR="00A4340F" w:rsidRDefault="00A4340F">
      <w:pPr>
        <w:rPr>
          <w:rFonts w:ascii="Arial" w:hAnsi="Arial" w:cs="Arial"/>
          <w:sz w:val="24"/>
          <w:szCs w:val="24"/>
        </w:rPr>
      </w:pPr>
    </w:p>
    <w:p w:rsidR="00A4340F" w:rsidRDefault="00A4340F">
      <w:pPr>
        <w:rPr>
          <w:rFonts w:ascii="Arial" w:hAnsi="Arial" w:cs="Arial"/>
          <w:sz w:val="24"/>
          <w:szCs w:val="24"/>
        </w:rPr>
      </w:pPr>
    </w:p>
    <w:p w:rsidR="00A4340F" w:rsidRDefault="00A4340F">
      <w:pPr>
        <w:rPr>
          <w:rFonts w:ascii="Arial" w:hAnsi="Arial" w:cs="Arial"/>
          <w:sz w:val="24"/>
          <w:szCs w:val="24"/>
        </w:rPr>
      </w:pPr>
    </w:p>
    <w:p w:rsidR="00A4340F" w:rsidRDefault="00A4340F">
      <w:pPr>
        <w:rPr>
          <w:rFonts w:ascii="Arial" w:hAnsi="Arial" w:cs="Arial"/>
          <w:sz w:val="24"/>
          <w:szCs w:val="24"/>
        </w:rPr>
      </w:pPr>
    </w:p>
    <w:p w:rsidR="00A4340F" w:rsidRDefault="00A4340F">
      <w:pPr>
        <w:rPr>
          <w:rFonts w:ascii="Arial" w:hAnsi="Arial" w:cs="Arial"/>
          <w:sz w:val="24"/>
          <w:szCs w:val="24"/>
        </w:rPr>
      </w:pPr>
    </w:p>
    <w:p w:rsidR="00A4340F" w:rsidRDefault="00A4340F">
      <w:pPr>
        <w:rPr>
          <w:rFonts w:ascii="Arial" w:hAnsi="Arial" w:cs="Arial"/>
          <w:sz w:val="24"/>
          <w:szCs w:val="24"/>
        </w:rPr>
      </w:pPr>
    </w:p>
    <w:p w:rsidR="00A4340F" w:rsidRPr="00A4340F" w:rsidRDefault="00A4340F">
      <w:pPr>
        <w:rPr>
          <w:rFonts w:ascii="Arial" w:hAnsi="Arial" w:cs="Arial"/>
          <w:sz w:val="24"/>
          <w:szCs w:val="24"/>
        </w:rPr>
        <w:sectPr w:rsidR="00A4340F" w:rsidRPr="00A4340F">
          <w:headerReference w:type="default" r:id="rId7"/>
          <w:footerReference w:type="default" r:id="rId8"/>
          <w:type w:val="continuous"/>
          <w:pgSz w:w="12240" w:h="15840"/>
          <w:pgMar w:top="1140" w:right="980" w:bottom="1380" w:left="900" w:header="720" w:footer="1200" w:gutter="0"/>
          <w:pgNumType w:start="1"/>
          <w:cols w:space="720"/>
        </w:sectPr>
      </w:pPr>
    </w:p>
    <w:p w:rsidR="00A85257" w:rsidRPr="00511F49" w:rsidRDefault="00FF61E0">
      <w:pPr>
        <w:pStyle w:val="Textoindependiente"/>
        <w:rPr>
          <w:rFonts w:ascii="Arial" w:hAnsi="Arial" w:cs="Arial"/>
          <w:i w:val="0"/>
          <w:sz w:val="42"/>
        </w:rPr>
      </w:pPr>
      <w:r>
        <w:rPr>
          <w:rFonts w:ascii="Arial" w:hAnsi="Arial" w:cs="Arial"/>
          <w:i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101600</wp:posOffset>
                </wp:positionV>
                <wp:extent cx="6278880" cy="29210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92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257" w:rsidRDefault="00114046">
                            <w:pPr>
                              <w:spacing w:before="8"/>
                              <w:ind w:left="3929" w:right="3926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</w:t>
                            </w:r>
                            <w:r>
                              <w:rPr>
                                <w:b/>
                                <w:sz w:val="29"/>
                              </w:rPr>
                              <w:t>ONÓLOGO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7.7pt;margin-top:8pt;width:494.4pt;height:2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" fillcolor="#f99" stroked="f">
                <v:textbox inset="0,0,0,0">
                  <w:txbxContent>
                    <w:p w:rsidR="00A85257" w:rsidRDefault="00114046">
                      <w:pPr>
                        <w:spacing w:before="8"/>
                        <w:ind w:left="3929" w:right="3926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sz w:val="36"/>
                        </w:rPr>
                        <w:t>M</w:t>
                      </w:r>
                      <w:r>
                        <w:rPr>
                          <w:b/>
                          <w:sz w:val="29"/>
                        </w:rPr>
                        <w:t>ONÓLOGO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5257" w:rsidRPr="00511F49" w:rsidRDefault="00A85257">
      <w:pPr>
        <w:pStyle w:val="Textoindependiente"/>
        <w:rPr>
          <w:rFonts w:ascii="Arial" w:hAnsi="Arial" w:cs="Arial"/>
          <w:i w:val="0"/>
          <w:sz w:val="42"/>
        </w:rPr>
      </w:pPr>
    </w:p>
    <w:p w:rsidR="00A85257" w:rsidRPr="00511F49" w:rsidRDefault="00A85257">
      <w:pPr>
        <w:pStyle w:val="Textoindependiente"/>
        <w:spacing w:before="3"/>
        <w:rPr>
          <w:rFonts w:ascii="Arial" w:hAnsi="Arial" w:cs="Arial"/>
          <w:i w:val="0"/>
          <w:sz w:val="38"/>
        </w:rPr>
      </w:pPr>
    </w:p>
    <w:p w:rsidR="00A4340F" w:rsidRDefault="00114046">
      <w:pPr>
        <w:spacing w:before="100"/>
        <w:ind w:left="125" w:right="3435"/>
        <w:jc w:val="center"/>
        <w:rPr>
          <w:rFonts w:ascii="Arial" w:hAnsi="Arial" w:cs="Arial"/>
        </w:rPr>
      </w:pPr>
      <w:r w:rsidRPr="00511F49">
        <w:rPr>
          <w:rFonts w:ascii="Arial" w:hAnsi="Arial" w:cs="Arial"/>
        </w:rPr>
        <w:br w:type="column"/>
      </w:r>
    </w:p>
    <w:p w:rsidR="00A4340F" w:rsidRDefault="00A4340F">
      <w:pPr>
        <w:spacing w:before="100"/>
        <w:ind w:left="125" w:right="3435"/>
        <w:jc w:val="center"/>
        <w:rPr>
          <w:rFonts w:ascii="Arial" w:hAnsi="Arial" w:cs="Arial"/>
        </w:rPr>
      </w:pPr>
    </w:p>
    <w:p w:rsidR="00A4340F" w:rsidRDefault="00A4340F">
      <w:pPr>
        <w:spacing w:before="100"/>
        <w:ind w:left="125" w:right="3435"/>
        <w:jc w:val="center"/>
        <w:rPr>
          <w:rFonts w:ascii="Arial" w:hAnsi="Arial" w:cs="Arial"/>
        </w:rPr>
      </w:pPr>
    </w:p>
    <w:p w:rsidR="00A4340F" w:rsidRPr="00A4340F" w:rsidRDefault="00A4340F" w:rsidP="00A4340F">
      <w:pPr>
        <w:spacing w:before="100"/>
        <w:ind w:left="125" w:right="3435"/>
        <w:jc w:val="center"/>
        <w:rPr>
          <w:rFonts w:ascii="Georgia" w:hAnsi="Georgia" w:cs="Arial"/>
          <w:b/>
          <w:sz w:val="28"/>
        </w:rPr>
      </w:pPr>
      <w:r w:rsidRPr="00A4340F">
        <w:rPr>
          <w:rFonts w:ascii="Georgia" w:hAnsi="Georgia" w:cs="Arial"/>
          <w:b/>
          <w:sz w:val="28"/>
        </w:rPr>
        <w:t>“Vestida de Azul”</w:t>
      </w:r>
    </w:p>
    <w:p w:rsidR="00A4340F" w:rsidRPr="00A4340F" w:rsidRDefault="00A4340F" w:rsidP="00A4340F">
      <w:pPr>
        <w:spacing w:before="100"/>
        <w:ind w:left="125" w:right="3435"/>
        <w:jc w:val="center"/>
        <w:rPr>
          <w:rFonts w:ascii="Georgia" w:hAnsi="Georgia" w:cs="Arial"/>
          <w:sz w:val="28"/>
        </w:rPr>
      </w:pPr>
      <w:r w:rsidRPr="00A4340F">
        <w:rPr>
          <w:rFonts w:ascii="Georgia" w:hAnsi="Georgia" w:cs="Arial"/>
          <w:sz w:val="28"/>
        </w:rPr>
        <w:t>“La violencia sexual y embarazo de menores”</w:t>
      </w:r>
    </w:p>
    <w:p w:rsidR="00A4340F" w:rsidRDefault="00A4340F">
      <w:pPr>
        <w:spacing w:before="100"/>
        <w:ind w:left="125" w:right="3435"/>
        <w:jc w:val="center"/>
        <w:rPr>
          <w:rFonts w:ascii="Arial" w:hAnsi="Arial" w:cs="Arial"/>
        </w:rPr>
      </w:pPr>
    </w:p>
    <w:p w:rsidR="00A85257" w:rsidRPr="00DB0460" w:rsidRDefault="00114046">
      <w:pPr>
        <w:spacing w:before="100"/>
        <w:ind w:left="125" w:right="3435"/>
        <w:jc w:val="center"/>
        <w:rPr>
          <w:rFonts w:ascii="Arial" w:hAnsi="Arial" w:cs="Arial"/>
          <w:b/>
          <w:spacing w:val="40"/>
          <w:sz w:val="32"/>
        </w:rPr>
      </w:pPr>
      <w:r w:rsidRPr="00DB0460">
        <w:rPr>
          <w:rFonts w:ascii="Arial" w:hAnsi="Arial" w:cs="Arial"/>
          <w:b/>
          <w:color w:val="000009"/>
          <w:spacing w:val="40"/>
          <w:w w:val="95"/>
          <w:sz w:val="32"/>
        </w:rPr>
        <w:t>MARIAM</w:t>
      </w:r>
      <w:r w:rsidR="00DB0460" w:rsidRPr="00DB0460">
        <w:rPr>
          <w:rFonts w:ascii="Arial" w:hAnsi="Arial" w:cs="Arial"/>
          <w:b/>
          <w:color w:val="000009"/>
          <w:spacing w:val="40"/>
          <w:w w:val="95"/>
          <w:sz w:val="32"/>
        </w:rPr>
        <w:t xml:space="preserve"> </w:t>
      </w:r>
      <w:r w:rsidRPr="00DB0460">
        <w:rPr>
          <w:rFonts w:ascii="Arial" w:hAnsi="Arial" w:cs="Arial"/>
          <w:b/>
          <w:color w:val="000009"/>
          <w:spacing w:val="40"/>
          <w:w w:val="95"/>
          <w:sz w:val="32"/>
        </w:rPr>
        <w:t>ARENAS</w:t>
      </w:r>
    </w:p>
    <w:p w:rsidR="00A85257" w:rsidRPr="00DB0460" w:rsidRDefault="00A85257">
      <w:pPr>
        <w:spacing w:before="14"/>
        <w:ind w:right="3330"/>
        <w:jc w:val="center"/>
        <w:rPr>
          <w:rFonts w:ascii="Arial" w:hAnsi="Arial" w:cs="Arial"/>
          <w:sz w:val="24"/>
        </w:rPr>
      </w:pPr>
    </w:p>
    <w:p w:rsidR="004A1625" w:rsidRPr="00511F49" w:rsidRDefault="004A1625">
      <w:pPr>
        <w:spacing w:before="6"/>
        <w:ind w:left="125" w:right="3459"/>
        <w:jc w:val="center"/>
        <w:rPr>
          <w:rFonts w:ascii="Arial" w:hAnsi="Arial" w:cs="Arial"/>
          <w:i/>
          <w:color w:val="000009"/>
          <w:spacing w:val="-1"/>
          <w:w w:val="84"/>
          <w:sz w:val="24"/>
        </w:rPr>
      </w:pPr>
      <w:r w:rsidRPr="00511F49">
        <w:rPr>
          <w:rFonts w:ascii="Arial" w:hAnsi="Arial" w:cs="Arial"/>
          <w:i/>
          <w:color w:val="000009"/>
          <w:spacing w:val="-1"/>
          <w:w w:val="84"/>
          <w:sz w:val="24"/>
        </w:rPr>
        <w:t>CON EL APOYO DE</w:t>
      </w:r>
    </w:p>
    <w:p w:rsidR="00A85257" w:rsidRPr="00FF61E0" w:rsidRDefault="00114046" w:rsidP="004A1625">
      <w:pPr>
        <w:spacing w:before="6"/>
        <w:ind w:left="125" w:right="3459"/>
        <w:jc w:val="center"/>
        <w:rPr>
          <w:rFonts w:ascii="Arial" w:hAnsi="Arial" w:cs="Arial"/>
          <w:i/>
          <w:sz w:val="24"/>
          <w:u w:val="single"/>
        </w:rPr>
        <w:sectPr w:rsidR="00A85257" w:rsidRPr="00FF61E0">
          <w:type w:val="continuous"/>
          <w:pgSz w:w="12240" w:h="15840"/>
          <w:pgMar w:top="1140" w:right="980" w:bottom="1380" w:left="900" w:header="720" w:footer="720" w:gutter="0"/>
          <w:cols w:num="2" w:space="720" w:equalWidth="0">
            <w:col w:w="3355" w:space="40"/>
            <w:col w:w="6965"/>
          </w:cols>
        </w:sectPr>
      </w:pPr>
      <w:r w:rsidRPr="00511F49">
        <w:rPr>
          <w:rFonts w:ascii="Arial" w:hAnsi="Arial" w:cs="Arial"/>
          <w:i/>
          <w:color w:val="000009"/>
          <w:spacing w:val="-1"/>
          <w:w w:val="84"/>
          <w:sz w:val="24"/>
        </w:rPr>
        <w:t>F</w:t>
      </w:r>
      <w:r w:rsidRPr="00511F49">
        <w:rPr>
          <w:rFonts w:ascii="Arial" w:hAnsi="Arial" w:cs="Arial"/>
          <w:i/>
          <w:color w:val="000009"/>
          <w:w w:val="89"/>
          <w:sz w:val="24"/>
        </w:rPr>
        <w:t>U</w:t>
      </w:r>
      <w:r w:rsidRPr="00511F49">
        <w:rPr>
          <w:rFonts w:ascii="Arial" w:hAnsi="Arial" w:cs="Arial"/>
          <w:i/>
          <w:color w:val="000009"/>
          <w:w w:val="98"/>
          <w:sz w:val="24"/>
        </w:rPr>
        <w:t>N</w:t>
      </w:r>
      <w:r w:rsidRPr="00511F49">
        <w:rPr>
          <w:rFonts w:ascii="Arial" w:hAnsi="Arial" w:cs="Arial"/>
          <w:i/>
          <w:color w:val="000009"/>
          <w:spacing w:val="-1"/>
          <w:w w:val="97"/>
          <w:sz w:val="24"/>
        </w:rPr>
        <w:t>D</w:t>
      </w:r>
      <w:r w:rsidRPr="00511F49">
        <w:rPr>
          <w:rFonts w:ascii="Arial" w:hAnsi="Arial" w:cs="Arial"/>
          <w:i/>
          <w:color w:val="000009"/>
          <w:w w:val="108"/>
          <w:sz w:val="24"/>
        </w:rPr>
        <w:t>A</w:t>
      </w:r>
      <w:r w:rsidRPr="00511F49">
        <w:rPr>
          <w:rFonts w:ascii="Arial" w:hAnsi="Arial" w:cs="Arial"/>
          <w:i/>
          <w:color w:val="000009"/>
          <w:w w:val="116"/>
          <w:sz w:val="24"/>
        </w:rPr>
        <w:t>C</w:t>
      </w:r>
      <w:r w:rsidRPr="00511F49">
        <w:rPr>
          <w:rFonts w:ascii="Arial" w:hAnsi="Arial" w:cs="Arial"/>
          <w:i/>
          <w:color w:val="000009"/>
          <w:w w:val="53"/>
          <w:sz w:val="24"/>
        </w:rPr>
        <w:t>I</w:t>
      </w:r>
      <w:r w:rsidRPr="00511F49">
        <w:rPr>
          <w:rFonts w:ascii="Arial" w:hAnsi="Arial" w:cs="Arial"/>
          <w:i/>
          <w:color w:val="000009"/>
          <w:spacing w:val="-1"/>
          <w:w w:val="110"/>
          <w:sz w:val="24"/>
        </w:rPr>
        <w:t>Ó</w:t>
      </w:r>
      <w:r w:rsidRPr="00511F49">
        <w:rPr>
          <w:rFonts w:ascii="Arial" w:hAnsi="Arial" w:cs="Arial"/>
          <w:i/>
          <w:color w:val="000009"/>
          <w:w w:val="98"/>
          <w:sz w:val="24"/>
        </w:rPr>
        <w:t>N</w:t>
      </w:r>
      <w:r w:rsidRPr="00511F49">
        <w:rPr>
          <w:rFonts w:ascii="Arial" w:hAnsi="Arial" w:cs="Arial"/>
          <w:i/>
          <w:color w:val="000009"/>
          <w:spacing w:val="-19"/>
          <w:sz w:val="24"/>
        </w:rPr>
        <w:t xml:space="preserve"> </w:t>
      </w:r>
      <w:r w:rsidRPr="00511F49">
        <w:rPr>
          <w:rFonts w:ascii="Arial" w:hAnsi="Arial" w:cs="Arial"/>
          <w:i/>
          <w:color w:val="000009"/>
          <w:w w:val="72"/>
          <w:sz w:val="24"/>
        </w:rPr>
        <w:t>S</w:t>
      </w:r>
      <w:r w:rsidRPr="00511F49">
        <w:rPr>
          <w:rFonts w:ascii="Arial" w:hAnsi="Arial" w:cs="Arial"/>
          <w:i/>
          <w:color w:val="000009"/>
          <w:spacing w:val="-1"/>
          <w:w w:val="110"/>
          <w:sz w:val="24"/>
        </w:rPr>
        <w:t>O</w:t>
      </w:r>
      <w:r w:rsidRPr="00511F49">
        <w:rPr>
          <w:rFonts w:ascii="Arial" w:hAnsi="Arial" w:cs="Arial"/>
          <w:i/>
          <w:color w:val="000009"/>
          <w:w w:val="85"/>
          <w:sz w:val="24"/>
        </w:rPr>
        <w:t>BR</w:t>
      </w:r>
      <w:r w:rsidRPr="00511F49">
        <w:rPr>
          <w:rFonts w:ascii="Arial" w:hAnsi="Arial" w:cs="Arial"/>
          <w:i/>
          <w:color w:val="000009"/>
          <w:spacing w:val="-1"/>
          <w:w w:val="85"/>
          <w:sz w:val="24"/>
        </w:rPr>
        <w:t>E</w:t>
      </w:r>
      <w:r w:rsidRPr="00511F49">
        <w:rPr>
          <w:rFonts w:ascii="Arial" w:hAnsi="Arial" w:cs="Arial"/>
          <w:i/>
          <w:color w:val="000009"/>
          <w:spacing w:val="-1"/>
          <w:w w:val="102"/>
          <w:sz w:val="24"/>
        </w:rPr>
        <w:t>V</w:t>
      </w:r>
      <w:r w:rsidRPr="00511F49">
        <w:rPr>
          <w:rFonts w:ascii="Arial" w:hAnsi="Arial" w:cs="Arial"/>
          <w:i/>
          <w:color w:val="000009"/>
          <w:spacing w:val="-1"/>
          <w:w w:val="53"/>
          <w:sz w:val="24"/>
        </w:rPr>
        <w:t>I</w:t>
      </w:r>
      <w:r w:rsidRPr="00511F49">
        <w:rPr>
          <w:rFonts w:ascii="Arial" w:hAnsi="Arial" w:cs="Arial"/>
          <w:i/>
          <w:color w:val="000009"/>
          <w:spacing w:val="-1"/>
          <w:w w:val="102"/>
          <w:sz w:val="24"/>
        </w:rPr>
        <w:t>V</w:t>
      </w:r>
      <w:r w:rsidRPr="00511F49">
        <w:rPr>
          <w:rFonts w:ascii="Arial" w:hAnsi="Arial" w:cs="Arial"/>
          <w:i/>
          <w:color w:val="000009"/>
          <w:spacing w:val="1"/>
          <w:w w:val="53"/>
          <w:sz w:val="24"/>
        </w:rPr>
        <w:t>I</w:t>
      </w:r>
      <w:r w:rsidRPr="00511F49">
        <w:rPr>
          <w:rFonts w:ascii="Arial" w:hAnsi="Arial" w:cs="Arial"/>
          <w:i/>
          <w:color w:val="000009"/>
          <w:spacing w:val="-1"/>
          <w:w w:val="84"/>
          <w:sz w:val="24"/>
        </w:rPr>
        <w:t>E</w:t>
      </w:r>
      <w:r w:rsidRPr="00511F49">
        <w:rPr>
          <w:rFonts w:ascii="Arial" w:hAnsi="Arial" w:cs="Arial"/>
          <w:i/>
          <w:color w:val="000009"/>
          <w:w w:val="98"/>
          <w:sz w:val="24"/>
        </w:rPr>
        <w:t>N</w:t>
      </w:r>
      <w:r w:rsidRPr="00511F49">
        <w:rPr>
          <w:rFonts w:ascii="Arial" w:hAnsi="Arial" w:cs="Arial"/>
          <w:i/>
          <w:color w:val="000009"/>
          <w:spacing w:val="-1"/>
          <w:w w:val="69"/>
          <w:sz w:val="24"/>
        </w:rPr>
        <w:t>T</w:t>
      </w:r>
      <w:r w:rsidRPr="00511F49">
        <w:rPr>
          <w:rFonts w:ascii="Arial" w:hAnsi="Arial" w:cs="Arial"/>
          <w:i/>
          <w:color w:val="000009"/>
          <w:spacing w:val="-1"/>
          <w:w w:val="84"/>
          <w:sz w:val="24"/>
        </w:rPr>
        <w:t>E</w:t>
      </w:r>
      <w:r w:rsidRPr="00511F49">
        <w:rPr>
          <w:rFonts w:ascii="Arial" w:hAnsi="Arial" w:cs="Arial"/>
          <w:i/>
          <w:color w:val="000009"/>
          <w:w w:val="72"/>
          <w:sz w:val="24"/>
        </w:rPr>
        <w:t>S</w:t>
      </w:r>
      <w:r w:rsidR="004A1625" w:rsidRPr="00511F49">
        <w:rPr>
          <w:rFonts w:ascii="Arial" w:hAnsi="Arial" w:cs="Arial"/>
          <w:i/>
          <w:sz w:val="24"/>
        </w:rPr>
        <w:t xml:space="preserve"> </w:t>
      </w:r>
    </w:p>
    <w:p w:rsidR="00A85257" w:rsidRPr="00511F49" w:rsidRDefault="00A85257">
      <w:pPr>
        <w:rPr>
          <w:rFonts w:ascii="Arial" w:hAnsi="Arial" w:cs="Arial"/>
        </w:rPr>
        <w:sectPr w:rsidR="00A85257" w:rsidRPr="00511F49">
          <w:type w:val="continuous"/>
          <w:pgSz w:w="12240" w:h="15840"/>
          <w:pgMar w:top="1140" w:right="980" w:bottom="1380" w:left="900" w:header="720" w:footer="720" w:gutter="0"/>
          <w:cols w:space="720"/>
        </w:sectPr>
      </w:pPr>
    </w:p>
    <w:p w:rsidR="00B826FF" w:rsidRPr="00397816" w:rsidRDefault="00DE4D97" w:rsidP="00397816">
      <w:pPr>
        <w:pStyle w:val="Prrafodelista"/>
        <w:numPr>
          <w:ilvl w:val="0"/>
          <w:numId w:val="5"/>
        </w:numPr>
        <w:tabs>
          <w:tab w:val="left" w:pos="596"/>
        </w:tabs>
        <w:spacing w:before="80"/>
        <w:rPr>
          <w:rFonts w:ascii="Arial" w:hAnsi="Arial" w:cs="Arial"/>
          <w:b/>
          <w:color w:val="000009"/>
          <w:w w:val="90"/>
          <w:sz w:val="28"/>
        </w:rPr>
      </w:pPr>
      <w:r>
        <w:rPr>
          <w:rFonts w:ascii="Arial" w:hAnsi="Arial" w:cs="Arial"/>
          <w:b/>
          <w:color w:val="000009"/>
          <w:w w:val="90"/>
          <w:sz w:val="28"/>
        </w:rPr>
        <w:lastRenderedPageBreak/>
        <w:t>Objetivos</w:t>
      </w:r>
    </w:p>
    <w:p w:rsidR="00954588" w:rsidRDefault="00622D17" w:rsidP="00954588">
      <w:pPr>
        <w:spacing w:before="175" w:line="288" w:lineRule="auto"/>
        <w:ind w:left="235" w:right="151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Evidenciar como</w:t>
      </w:r>
      <w:r w:rsidR="00954588" w:rsidRPr="00954588">
        <w:rPr>
          <w:rFonts w:ascii="Arial" w:hAnsi="Arial" w:cs="Arial"/>
          <w:color w:val="000009"/>
        </w:rPr>
        <w:t xml:space="preserve"> el embarazo en las niñas altera el curso de su vida así como</w:t>
      </w:r>
      <w:r>
        <w:rPr>
          <w:rFonts w:ascii="Arial" w:hAnsi="Arial" w:cs="Arial"/>
          <w:color w:val="000009"/>
        </w:rPr>
        <w:t xml:space="preserve"> el de la personas de su entorno cercano.</w:t>
      </w:r>
    </w:p>
    <w:p w:rsidR="00DE4D97" w:rsidRDefault="00DE4D97" w:rsidP="00DE4D97">
      <w:pPr>
        <w:spacing w:before="175" w:line="288" w:lineRule="auto"/>
        <w:ind w:left="235" w:right="151"/>
        <w:jc w:val="both"/>
        <w:rPr>
          <w:rFonts w:ascii="Arial" w:hAnsi="Arial" w:cs="Arial"/>
          <w:color w:val="000009"/>
        </w:rPr>
      </w:pPr>
      <w:r w:rsidRPr="00DE4D97">
        <w:rPr>
          <w:rFonts w:ascii="Arial" w:hAnsi="Arial" w:cs="Arial"/>
          <w:color w:val="000009"/>
        </w:rPr>
        <w:t>Visibilizar la situación de violencia sexual que viven las niñas en Guatemala en un lugar como el "hogar" que debería proporcionar condiciones de seguridad y propicias para el desarrollo de la niñez.</w:t>
      </w:r>
      <w:r>
        <w:rPr>
          <w:rFonts w:ascii="Arial" w:hAnsi="Arial" w:cs="Arial"/>
          <w:color w:val="000009"/>
        </w:rPr>
        <w:t xml:space="preserve"> Y esto l</w:t>
      </w:r>
      <w:r w:rsidR="00622D17" w:rsidRPr="00622D17">
        <w:rPr>
          <w:rFonts w:ascii="Arial" w:hAnsi="Arial" w:cs="Arial"/>
          <w:color w:val="000009"/>
        </w:rPr>
        <w:t xml:space="preserve">a falta de comunicación en los hogares como </w:t>
      </w:r>
      <w:r>
        <w:rPr>
          <w:rFonts w:ascii="Arial" w:hAnsi="Arial" w:cs="Arial"/>
          <w:color w:val="000009"/>
        </w:rPr>
        <w:t>elementos</w:t>
      </w:r>
      <w:r w:rsidR="00622D17" w:rsidRPr="00622D17">
        <w:rPr>
          <w:rFonts w:ascii="Arial" w:hAnsi="Arial" w:cs="Arial"/>
          <w:color w:val="000009"/>
        </w:rPr>
        <w:t xml:space="preserve"> que propicia falta de credibilidad hacia las niñas y niños que son víctimas de abuso sexual.</w:t>
      </w:r>
    </w:p>
    <w:p w:rsidR="00DE4D97" w:rsidRDefault="00DE4D97" w:rsidP="00DE4D97">
      <w:pPr>
        <w:spacing w:before="175" w:line="288" w:lineRule="auto"/>
        <w:ind w:left="235" w:right="151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E</w:t>
      </w:r>
      <w:r>
        <w:rPr>
          <w:rFonts w:ascii="Arial" w:hAnsi="Arial" w:cs="Arial"/>
          <w:color w:val="000009"/>
        </w:rPr>
        <w:t>l abordaje de la p</w:t>
      </w:r>
      <w:r w:rsidRPr="00954588">
        <w:rPr>
          <w:rFonts w:ascii="Arial" w:hAnsi="Arial" w:cs="Arial"/>
          <w:color w:val="000009"/>
        </w:rPr>
        <w:t>revención en el tema de  violencia sexual contra niñez y adolescentes.</w:t>
      </w:r>
    </w:p>
    <w:p w:rsidR="00622D17" w:rsidRPr="00954588" w:rsidRDefault="00DE4D97" w:rsidP="00954588">
      <w:pPr>
        <w:spacing w:before="175" w:line="288" w:lineRule="auto"/>
        <w:ind w:left="235" w:right="151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En general sensibilizar ante</w:t>
      </w:r>
      <w:bookmarkStart w:id="0" w:name="_GoBack"/>
      <w:bookmarkEnd w:id="0"/>
      <w:r w:rsidRPr="00DE4D97">
        <w:rPr>
          <w:rFonts w:ascii="Arial" w:hAnsi="Arial" w:cs="Arial"/>
          <w:color w:val="000009"/>
        </w:rPr>
        <w:t xml:space="preserve"> la situación de violencia sexual que viven las niñas en Guatemala.</w:t>
      </w:r>
    </w:p>
    <w:p w:rsidR="003C0BEE" w:rsidRPr="00511F49" w:rsidRDefault="003C0BEE" w:rsidP="00B826FF">
      <w:pPr>
        <w:spacing w:before="175" w:line="288" w:lineRule="auto"/>
        <w:ind w:left="235" w:right="151"/>
        <w:jc w:val="both"/>
        <w:rPr>
          <w:rFonts w:ascii="Arial" w:hAnsi="Arial" w:cs="Arial"/>
          <w:color w:val="000009"/>
        </w:rPr>
      </w:pPr>
    </w:p>
    <w:p w:rsidR="00B826FF" w:rsidRPr="00DE4D97" w:rsidRDefault="00B826FF" w:rsidP="00DE4D97">
      <w:pPr>
        <w:pStyle w:val="Prrafodelista"/>
        <w:numPr>
          <w:ilvl w:val="0"/>
          <w:numId w:val="5"/>
        </w:numPr>
        <w:tabs>
          <w:tab w:val="left" w:pos="596"/>
        </w:tabs>
        <w:spacing w:before="80"/>
        <w:rPr>
          <w:rFonts w:ascii="Arial" w:hAnsi="Arial" w:cs="Arial"/>
          <w:b/>
          <w:color w:val="000009"/>
          <w:w w:val="90"/>
          <w:sz w:val="28"/>
        </w:rPr>
      </w:pPr>
      <w:r w:rsidRPr="00DE4D97">
        <w:rPr>
          <w:rFonts w:ascii="Arial" w:hAnsi="Arial" w:cs="Arial"/>
          <w:b/>
          <w:color w:val="000009"/>
          <w:w w:val="90"/>
          <w:sz w:val="28"/>
        </w:rPr>
        <w:t>Metodología de empoderamiento</w:t>
      </w:r>
    </w:p>
    <w:p w:rsidR="00B826FF" w:rsidRPr="00511F49" w:rsidRDefault="00B826FF" w:rsidP="00B826FF">
      <w:pPr>
        <w:pStyle w:val="Prrafodelista"/>
        <w:numPr>
          <w:ilvl w:val="0"/>
          <w:numId w:val="1"/>
        </w:numPr>
        <w:tabs>
          <w:tab w:val="left" w:pos="956"/>
        </w:tabs>
        <w:spacing w:line="247" w:lineRule="auto"/>
        <w:ind w:right="151"/>
        <w:jc w:val="both"/>
        <w:rPr>
          <w:rFonts w:ascii="Arial" w:hAnsi="Arial" w:cs="Arial"/>
        </w:rPr>
      </w:pPr>
      <w:r w:rsidRPr="00511F49">
        <w:rPr>
          <w:rFonts w:ascii="Arial" w:hAnsi="Arial" w:cs="Arial"/>
          <w:color w:val="000009"/>
        </w:rPr>
        <w:t>El teatro plantea problemáticas para generar pensamiento y provocar discusión. El teatro</w:t>
      </w:r>
      <w:r w:rsidRPr="00511F49">
        <w:rPr>
          <w:rFonts w:ascii="Arial" w:hAnsi="Arial" w:cs="Arial"/>
          <w:color w:val="000009"/>
          <w:spacing w:val="-14"/>
        </w:rPr>
        <w:t xml:space="preserve"> </w:t>
      </w:r>
      <w:r w:rsidRPr="00511F49">
        <w:rPr>
          <w:rFonts w:ascii="Arial" w:hAnsi="Arial" w:cs="Arial"/>
          <w:color w:val="000009"/>
        </w:rPr>
        <w:t>es</w:t>
      </w:r>
      <w:r w:rsidRPr="00511F49">
        <w:rPr>
          <w:rFonts w:ascii="Arial" w:hAnsi="Arial" w:cs="Arial"/>
          <w:color w:val="000009"/>
          <w:spacing w:val="-14"/>
        </w:rPr>
        <w:t xml:space="preserve"> </w:t>
      </w:r>
      <w:r w:rsidRPr="00511F49">
        <w:rPr>
          <w:rFonts w:ascii="Arial" w:hAnsi="Arial" w:cs="Arial"/>
          <w:color w:val="000009"/>
        </w:rPr>
        <w:t>una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herramienta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visual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que</w:t>
      </w:r>
      <w:r w:rsidRPr="00511F49">
        <w:rPr>
          <w:rFonts w:ascii="Arial" w:hAnsi="Arial" w:cs="Arial"/>
          <w:color w:val="000009"/>
          <w:spacing w:val="-14"/>
        </w:rPr>
        <w:t xml:space="preserve"> </w:t>
      </w:r>
      <w:r w:rsidRPr="00511F49">
        <w:rPr>
          <w:rFonts w:ascii="Arial" w:hAnsi="Arial" w:cs="Arial"/>
          <w:color w:val="000009"/>
        </w:rPr>
        <w:t>permite</w:t>
      </w:r>
      <w:r w:rsidRPr="00511F49">
        <w:rPr>
          <w:rFonts w:ascii="Arial" w:hAnsi="Arial" w:cs="Arial"/>
          <w:color w:val="000009"/>
          <w:spacing w:val="-14"/>
        </w:rPr>
        <w:t xml:space="preserve"> </w:t>
      </w:r>
      <w:r w:rsidRPr="00511F49">
        <w:rPr>
          <w:rFonts w:ascii="Arial" w:hAnsi="Arial" w:cs="Arial"/>
          <w:color w:val="000009"/>
        </w:rPr>
        <w:t>la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ilustración,</w:t>
      </w:r>
      <w:r w:rsidRPr="00511F49">
        <w:rPr>
          <w:rFonts w:ascii="Arial" w:hAnsi="Arial" w:cs="Arial"/>
          <w:color w:val="000009"/>
          <w:spacing w:val="-14"/>
        </w:rPr>
        <w:t xml:space="preserve"> </w:t>
      </w:r>
      <w:r w:rsidRPr="00511F49">
        <w:rPr>
          <w:rFonts w:ascii="Arial" w:hAnsi="Arial" w:cs="Arial"/>
          <w:color w:val="000009"/>
        </w:rPr>
        <w:t>comprensión</w:t>
      </w:r>
      <w:r w:rsidRPr="00511F49">
        <w:rPr>
          <w:rFonts w:ascii="Arial" w:hAnsi="Arial" w:cs="Arial"/>
          <w:color w:val="000009"/>
          <w:spacing w:val="-13"/>
        </w:rPr>
        <w:t xml:space="preserve"> </w:t>
      </w:r>
      <w:r w:rsidRPr="00511F49">
        <w:rPr>
          <w:rFonts w:ascii="Arial" w:hAnsi="Arial" w:cs="Arial"/>
          <w:color w:val="000009"/>
        </w:rPr>
        <w:t>y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discusión de diferentes</w:t>
      </w:r>
      <w:r w:rsidRPr="00511F49">
        <w:rPr>
          <w:rFonts w:ascii="Arial" w:hAnsi="Arial" w:cs="Arial"/>
          <w:color w:val="000009"/>
          <w:spacing w:val="-33"/>
        </w:rPr>
        <w:t xml:space="preserve"> </w:t>
      </w:r>
      <w:r w:rsidRPr="00511F49">
        <w:rPr>
          <w:rFonts w:ascii="Arial" w:hAnsi="Arial" w:cs="Arial"/>
          <w:color w:val="000009"/>
        </w:rPr>
        <w:t>temas.</w:t>
      </w:r>
    </w:p>
    <w:p w:rsidR="00B826FF" w:rsidRPr="00511F49" w:rsidRDefault="00B826FF" w:rsidP="00B826FF">
      <w:pPr>
        <w:pStyle w:val="Textoindependiente"/>
        <w:spacing w:before="10"/>
        <w:rPr>
          <w:rFonts w:ascii="Arial" w:hAnsi="Arial" w:cs="Arial"/>
          <w:i w:val="0"/>
          <w:sz w:val="21"/>
        </w:rPr>
      </w:pPr>
    </w:p>
    <w:p w:rsidR="00B826FF" w:rsidRPr="00511F49" w:rsidRDefault="00B826FF" w:rsidP="00B826FF">
      <w:pPr>
        <w:pStyle w:val="Prrafodelista"/>
        <w:numPr>
          <w:ilvl w:val="0"/>
          <w:numId w:val="1"/>
        </w:numPr>
        <w:tabs>
          <w:tab w:val="left" w:pos="956"/>
        </w:tabs>
        <w:spacing w:line="244" w:lineRule="auto"/>
        <w:ind w:right="151"/>
        <w:jc w:val="both"/>
        <w:rPr>
          <w:rFonts w:ascii="Arial" w:hAnsi="Arial" w:cs="Arial"/>
        </w:rPr>
      </w:pPr>
      <w:r w:rsidRPr="00511F49">
        <w:rPr>
          <w:rFonts w:ascii="Arial" w:hAnsi="Arial" w:cs="Arial"/>
          <w:color w:val="000009"/>
        </w:rPr>
        <w:t>Con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="008E6BAB">
        <w:rPr>
          <w:rFonts w:ascii="Arial" w:hAnsi="Arial" w:cs="Arial"/>
          <w:color w:val="000009"/>
        </w:rPr>
        <w:t>esta herramienta</w:t>
      </w:r>
      <w:r w:rsidRPr="00511F49">
        <w:rPr>
          <w:rFonts w:ascii="Arial" w:hAnsi="Arial" w:cs="Arial"/>
          <w:color w:val="000009"/>
          <w:spacing w:val="-29"/>
        </w:rPr>
        <w:t xml:space="preserve"> </w:t>
      </w:r>
      <w:r w:rsidRPr="00511F49">
        <w:rPr>
          <w:rFonts w:ascii="Arial" w:hAnsi="Arial" w:cs="Arial"/>
          <w:color w:val="000009"/>
        </w:rPr>
        <w:t>podemos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sintetizar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diferentes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problemáticas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sociales,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a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través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del</w:t>
      </w:r>
      <w:r w:rsidRPr="00511F49">
        <w:rPr>
          <w:rFonts w:ascii="Arial" w:hAnsi="Arial" w:cs="Arial"/>
          <w:color w:val="000009"/>
          <w:spacing w:val="-29"/>
        </w:rPr>
        <w:t xml:space="preserve"> </w:t>
      </w:r>
      <w:r w:rsidRPr="00511F49">
        <w:rPr>
          <w:rFonts w:ascii="Arial" w:hAnsi="Arial" w:cs="Arial"/>
          <w:color w:val="000009"/>
        </w:rPr>
        <w:t>teatro podemos sensibilizar y visibilizar problemas que atraviesa la niñez de Guatemala.</w:t>
      </w:r>
      <w:r w:rsidRPr="00511F49">
        <w:rPr>
          <w:rFonts w:ascii="Arial" w:hAnsi="Arial" w:cs="Arial"/>
          <w:color w:val="000009"/>
          <w:spacing w:val="-45"/>
        </w:rPr>
        <w:t xml:space="preserve"> </w:t>
      </w:r>
      <w:r w:rsidRPr="00511F49">
        <w:rPr>
          <w:rFonts w:ascii="Arial" w:hAnsi="Arial" w:cs="Arial"/>
          <w:color w:val="000009"/>
        </w:rPr>
        <w:t>A través del teatro podemos caminar hacia la sensibilización de la sociedad y juntos lucha</w:t>
      </w:r>
      <w:r w:rsidR="00E85254">
        <w:rPr>
          <w:rFonts w:ascii="Arial" w:hAnsi="Arial" w:cs="Arial"/>
          <w:color w:val="000009"/>
        </w:rPr>
        <w:t>r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por</w:t>
      </w:r>
      <w:r w:rsidRPr="00511F49">
        <w:rPr>
          <w:rFonts w:ascii="Arial" w:hAnsi="Arial" w:cs="Arial"/>
          <w:color w:val="000009"/>
          <w:spacing w:val="-18"/>
        </w:rPr>
        <w:t xml:space="preserve"> </w:t>
      </w:r>
      <w:r w:rsidRPr="00511F49">
        <w:rPr>
          <w:rFonts w:ascii="Arial" w:hAnsi="Arial" w:cs="Arial"/>
          <w:color w:val="000009"/>
        </w:rPr>
        <w:t>los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derechos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de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la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niñez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guatemalteca.</w:t>
      </w:r>
    </w:p>
    <w:p w:rsidR="00B826FF" w:rsidRPr="00511F49" w:rsidRDefault="00B826FF" w:rsidP="00B826FF">
      <w:pPr>
        <w:pStyle w:val="Textoindependiente"/>
        <w:spacing w:before="1"/>
        <w:rPr>
          <w:rFonts w:ascii="Arial" w:hAnsi="Arial" w:cs="Arial"/>
          <w:i w:val="0"/>
        </w:rPr>
      </w:pPr>
    </w:p>
    <w:p w:rsidR="00B826FF" w:rsidRPr="00511F49" w:rsidRDefault="00B826FF" w:rsidP="00B826FF">
      <w:pPr>
        <w:pStyle w:val="Prrafodelista"/>
        <w:numPr>
          <w:ilvl w:val="0"/>
          <w:numId w:val="1"/>
        </w:numPr>
        <w:tabs>
          <w:tab w:val="left" w:pos="956"/>
        </w:tabs>
        <w:spacing w:line="244" w:lineRule="auto"/>
        <w:ind w:right="149"/>
        <w:jc w:val="both"/>
        <w:rPr>
          <w:rFonts w:ascii="Arial" w:hAnsi="Arial" w:cs="Arial"/>
        </w:rPr>
      </w:pPr>
      <w:r w:rsidRPr="00511F49">
        <w:rPr>
          <w:rFonts w:ascii="Arial" w:hAnsi="Arial" w:cs="Arial"/>
          <w:color w:val="000009"/>
        </w:rPr>
        <w:t>El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teatro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político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enfatiza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el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argumento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y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la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discusión.</w:t>
      </w:r>
      <w:r w:rsidRPr="00511F49">
        <w:rPr>
          <w:rFonts w:ascii="Arial" w:hAnsi="Arial" w:cs="Arial"/>
          <w:color w:val="000009"/>
          <w:spacing w:val="16"/>
        </w:rPr>
        <w:t xml:space="preserve"> </w:t>
      </w:r>
      <w:r w:rsidRPr="00511F49">
        <w:rPr>
          <w:rFonts w:ascii="Arial" w:hAnsi="Arial" w:cs="Arial"/>
          <w:color w:val="000009"/>
        </w:rPr>
        <w:t>Es</w:t>
      </w:r>
      <w:r w:rsidRPr="00511F49">
        <w:rPr>
          <w:rFonts w:ascii="Arial" w:hAnsi="Arial" w:cs="Arial"/>
          <w:color w:val="000009"/>
          <w:spacing w:val="-32"/>
        </w:rPr>
        <w:t xml:space="preserve"> </w:t>
      </w:r>
      <w:r w:rsidRPr="00511F49">
        <w:rPr>
          <w:rFonts w:ascii="Arial" w:hAnsi="Arial" w:cs="Arial"/>
          <w:color w:val="000009"/>
        </w:rPr>
        <w:t>un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tipo</w:t>
      </w:r>
      <w:r w:rsidRPr="00511F49">
        <w:rPr>
          <w:rFonts w:ascii="Arial" w:hAnsi="Arial" w:cs="Arial"/>
          <w:color w:val="000009"/>
          <w:spacing w:val="-33"/>
        </w:rPr>
        <w:t xml:space="preserve"> </w:t>
      </w:r>
      <w:r w:rsidRPr="00511F49">
        <w:rPr>
          <w:rFonts w:ascii="Arial" w:hAnsi="Arial" w:cs="Arial"/>
          <w:color w:val="000009"/>
        </w:rPr>
        <w:t>de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teatro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que</w:t>
      </w:r>
      <w:r w:rsidRPr="00511F49">
        <w:rPr>
          <w:rFonts w:ascii="Arial" w:hAnsi="Arial" w:cs="Arial"/>
          <w:color w:val="000009"/>
          <w:spacing w:val="-30"/>
        </w:rPr>
        <w:t xml:space="preserve"> </w:t>
      </w:r>
      <w:r w:rsidRPr="00511F49">
        <w:rPr>
          <w:rFonts w:ascii="Arial" w:hAnsi="Arial" w:cs="Arial"/>
          <w:color w:val="000009"/>
        </w:rPr>
        <w:t>surgió</w:t>
      </w:r>
      <w:r w:rsidRPr="00511F49">
        <w:rPr>
          <w:rFonts w:ascii="Arial" w:hAnsi="Arial" w:cs="Arial"/>
          <w:color w:val="000009"/>
          <w:spacing w:val="-31"/>
        </w:rPr>
        <w:t xml:space="preserve"> </w:t>
      </w:r>
      <w:r w:rsidRPr="00511F49">
        <w:rPr>
          <w:rFonts w:ascii="Arial" w:hAnsi="Arial" w:cs="Arial"/>
          <w:color w:val="000009"/>
        </w:rPr>
        <w:t>a inicios de siglo XX de la mano de Bertol</w:t>
      </w:r>
      <w:r w:rsidR="003C0BEE">
        <w:rPr>
          <w:rFonts w:ascii="Arial" w:hAnsi="Arial" w:cs="Arial"/>
          <w:color w:val="000009"/>
        </w:rPr>
        <w:t>d</w:t>
      </w:r>
      <w:r w:rsidRPr="00511F49">
        <w:rPr>
          <w:rFonts w:ascii="Arial" w:hAnsi="Arial" w:cs="Arial"/>
          <w:color w:val="000009"/>
        </w:rPr>
        <w:t xml:space="preserve"> Brecht, dramaturgo y director </w:t>
      </w:r>
      <w:r w:rsidR="003C0BEE">
        <w:rPr>
          <w:rFonts w:ascii="Arial" w:hAnsi="Arial" w:cs="Arial"/>
          <w:color w:val="000009"/>
        </w:rPr>
        <w:t>a</w:t>
      </w:r>
      <w:r w:rsidRPr="00511F49">
        <w:rPr>
          <w:rFonts w:ascii="Arial" w:hAnsi="Arial" w:cs="Arial"/>
          <w:color w:val="000009"/>
        </w:rPr>
        <w:t>lemán que promovía el compromiso político y abogaba por el teatro de tipo social. En el teatro político</w:t>
      </w:r>
      <w:r w:rsidRPr="00511F49">
        <w:rPr>
          <w:rFonts w:ascii="Arial" w:hAnsi="Arial" w:cs="Arial"/>
          <w:color w:val="000009"/>
          <w:spacing w:val="-36"/>
        </w:rPr>
        <w:t xml:space="preserve"> </w:t>
      </w:r>
      <w:r w:rsidRPr="00511F49">
        <w:rPr>
          <w:rFonts w:ascii="Arial" w:hAnsi="Arial" w:cs="Arial"/>
          <w:color w:val="000009"/>
        </w:rPr>
        <w:t>el</w:t>
      </w:r>
      <w:r w:rsidR="00E85254">
        <w:rPr>
          <w:rFonts w:ascii="Arial" w:hAnsi="Arial" w:cs="Arial"/>
          <w:color w:val="000009"/>
          <w:spacing w:val="-36"/>
        </w:rPr>
        <w:t xml:space="preserve"> </w:t>
      </w:r>
      <w:r w:rsidRPr="00511F49">
        <w:rPr>
          <w:rFonts w:ascii="Arial" w:hAnsi="Arial" w:cs="Arial"/>
          <w:color w:val="000009"/>
        </w:rPr>
        <w:t>propósito</w:t>
      </w:r>
      <w:r w:rsidRPr="00511F49">
        <w:rPr>
          <w:rFonts w:ascii="Arial" w:hAnsi="Arial" w:cs="Arial"/>
          <w:color w:val="000009"/>
          <w:spacing w:val="-36"/>
        </w:rPr>
        <w:t xml:space="preserve"> </w:t>
      </w:r>
      <w:r w:rsidRPr="00511F49">
        <w:rPr>
          <w:rFonts w:ascii="Arial" w:hAnsi="Arial" w:cs="Arial"/>
          <w:color w:val="000009"/>
        </w:rPr>
        <w:t>más</w:t>
      </w:r>
      <w:r w:rsidRPr="00511F49">
        <w:rPr>
          <w:rFonts w:ascii="Arial" w:hAnsi="Arial" w:cs="Arial"/>
          <w:color w:val="000009"/>
          <w:spacing w:val="-36"/>
        </w:rPr>
        <w:t xml:space="preserve"> </w:t>
      </w:r>
      <w:r w:rsidRPr="00511F49">
        <w:rPr>
          <w:rFonts w:ascii="Arial" w:hAnsi="Arial" w:cs="Arial"/>
          <w:color w:val="000009"/>
        </w:rPr>
        <w:t>que</w:t>
      </w:r>
      <w:r w:rsidRPr="00511F49">
        <w:rPr>
          <w:rFonts w:ascii="Arial" w:hAnsi="Arial" w:cs="Arial"/>
          <w:color w:val="000009"/>
          <w:spacing w:val="-36"/>
        </w:rPr>
        <w:t xml:space="preserve"> </w:t>
      </w:r>
      <w:r w:rsidRPr="00511F49">
        <w:rPr>
          <w:rFonts w:ascii="Arial" w:hAnsi="Arial" w:cs="Arial"/>
          <w:color w:val="000009"/>
        </w:rPr>
        <w:t>el</w:t>
      </w:r>
      <w:r w:rsidRPr="00511F49">
        <w:rPr>
          <w:rFonts w:ascii="Arial" w:hAnsi="Arial" w:cs="Arial"/>
          <w:color w:val="000009"/>
          <w:spacing w:val="-37"/>
        </w:rPr>
        <w:t xml:space="preserve"> </w:t>
      </w:r>
      <w:r w:rsidRPr="00511F49">
        <w:rPr>
          <w:rFonts w:ascii="Arial" w:hAnsi="Arial" w:cs="Arial"/>
          <w:color w:val="000009"/>
        </w:rPr>
        <w:t>entretenimiento</w:t>
      </w:r>
      <w:r w:rsidRPr="00511F49">
        <w:rPr>
          <w:rFonts w:ascii="Arial" w:hAnsi="Arial" w:cs="Arial"/>
          <w:color w:val="000009"/>
          <w:spacing w:val="-35"/>
        </w:rPr>
        <w:t xml:space="preserve"> </w:t>
      </w:r>
      <w:r w:rsidRPr="00511F49">
        <w:rPr>
          <w:rFonts w:ascii="Arial" w:hAnsi="Arial" w:cs="Arial"/>
          <w:color w:val="000009"/>
        </w:rPr>
        <w:t>o</w:t>
      </w:r>
      <w:r w:rsidRPr="00511F49">
        <w:rPr>
          <w:rFonts w:ascii="Arial" w:hAnsi="Arial" w:cs="Arial"/>
          <w:color w:val="000009"/>
          <w:spacing w:val="-36"/>
        </w:rPr>
        <w:t xml:space="preserve"> </w:t>
      </w:r>
      <w:r w:rsidRPr="00511F49">
        <w:rPr>
          <w:rFonts w:ascii="Arial" w:hAnsi="Arial" w:cs="Arial"/>
          <w:color w:val="000009"/>
        </w:rPr>
        <w:t>el</w:t>
      </w:r>
      <w:r w:rsidRPr="00511F49">
        <w:rPr>
          <w:rFonts w:ascii="Arial" w:hAnsi="Arial" w:cs="Arial"/>
          <w:color w:val="000009"/>
          <w:spacing w:val="-37"/>
        </w:rPr>
        <w:t xml:space="preserve"> </w:t>
      </w:r>
      <w:r w:rsidRPr="00511F49">
        <w:rPr>
          <w:rFonts w:ascii="Arial" w:hAnsi="Arial" w:cs="Arial"/>
          <w:color w:val="000009"/>
        </w:rPr>
        <w:t>presentar</w:t>
      </w:r>
      <w:r w:rsidRPr="00511F49">
        <w:rPr>
          <w:rFonts w:ascii="Arial" w:hAnsi="Arial" w:cs="Arial"/>
          <w:color w:val="000009"/>
          <w:spacing w:val="-35"/>
        </w:rPr>
        <w:t xml:space="preserve"> </w:t>
      </w:r>
      <w:r w:rsidRPr="00511F49">
        <w:rPr>
          <w:rFonts w:ascii="Arial" w:hAnsi="Arial" w:cs="Arial"/>
          <w:color w:val="000009"/>
        </w:rPr>
        <w:t>realidades,</w:t>
      </w:r>
      <w:r w:rsidRPr="00511F49">
        <w:rPr>
          <w:rFonts w:ascii="Arial" w:hAnsi="Arial" w:cs="Arial"/>
          <w:color w:val="000009"/>
          <w:spacing w:val="-38"/>
        </w:rPr>
        <w:t xml:space="preserve"> </w:t>
      </w:r>
      <w:r w:rsidRPr="00511F49">
        <w:rPr>
          <w:rFonts w:ascii="Arial" w:hAnsi="Arial" w:cs="Arial"/>
          <w:color w:val="000009"/>
        </w:rPr>
        <w:t>es</w:t>
      </w:r>
      <w:r w:rsidRPr="00511F49">
        <w:rPr>
          <w:rFonts w:ascii="Arial" w:hAnsi="Arial" w:cs="Arial"/>
          <w:color w:val="000009"/>
          <w:spacing w:val="-37"/>
        </w:rPr>
        <w:t xml:space="preserve"> </w:t>
      </w:r>
      <w:r w:rsidRPr="00511F49">
        <w:rPr>
          <w:rFonts w:ascii="Arial" w:hAnsi="Arial" w:cs="Arial"/>
          <w:color w:val="000009"/>
        </w:rPr>
        <w:t>presentar ideas</w:t>
      </w:r>
      <w:r w:rsidRPr="00511F49">
        <w:rPr>
          <w:rFonts w:ascii="Arial" w:hAnsi="Arial" w:cs="Arial"/>
          <w:color w:val="000009"/>
          <w:spacing w:val="-18"/>
        </w:rPr>
        <w:t xml:space="preserve"> </w:t>
      </w:r>
      <w:r w:rsidRPr="00511F49">
        <w:rPr>
          <w:rFonts w:ascii="Arial" w:hAnsi="Arial" w:cs="Arial"/>
          <w:color w:val="000009"/>
        </w:rPr>
        <w:t>e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invitar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al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público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a</w:t>
      </w:r>
      <w:r w:rsidRPr="00511F49">
        <w:rPr>
          <w:rFonts w:ascii="Arial" w:hAnsi="Arial" w:cs="Arial"/>
          <w:color w:val="000009"/>
          <w:spacing w:val="-18"/>
        </w:rPr>
        <w:t xml:space="preserve"> </w:t>
      </w:r>
      <w:r w:rsidRPr="00511F49">
        <w:rPr>
          <w:rFonts w:ascii="Arial" w:hAnsi="Arial" w:cs="Arial"/>
          <w:color w:val="000009"/>
        </w:rPr>
        <w:t>hacer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juicios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a</w:t>
      </w:r>
      <w:r w:rsidRPr="00511F49">
        <w:rPr>
          <w:rFonts w:ascii="Arial" w:hAnsi="Arial" w:cs="Arial"/>
          <w:color w:val="000009"/>
          <w:spacing w:val="-18"/>
        </w:rPr>
        <w:t xml:space="preserve"> </w:t>
      </w:r>
      <w:r w:rsidRPr="00511F49">
        <w:rPr>
          <w:rFonts w:ascii="Arial" w:hAnsi="Arial" w:cs="Arial"/>
          <w:color w:val="000009"/>
        </w:rPr>
        <w:t>cerca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de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ellas.</w:t>
      </w:r>
    </w:p>
    <w:p w:rsidR="00B826FF" w:rsidRPr="00511F49" w:rsidRDefault="00B826FF" w:rsidP="00B826FF">
      <w:pPr>
        <w:pStyle w:val="Textoindependiente"/>
        <w:spacing w:before="9"/>
        <w:rPr>
          <w:rFonts w:ascii="Arial" w:hAnsi="Arial" w:cs="Arial"/>
          <w:i w:val="0"/>
          <w:sz w:val="21"/>
        </w:rPr>
      </w:pPr>
    </w:p>
    <w:p w:rsidR="00B826FF" w:rsidRPr="00511F49" w:rsidRDefault="00B826FF" w:rsidP="00B826FF">
      <w:pPr>
        <w:pStyle w:val="Prrafodelista"/>
        <w:numPr>
          <w:ilvl w:val="0"/>
          <w:numId w:val="1"/>
        </w:numPr>
        <w:tabs>
          <w:tab w:val="left" w:pos="956"/>
        </w:tabs>
        <w:spacing w:line="247" w:lineRule="auto"/>
        <w:ind w:right="158"/>
        <w:jc w:val="both"/>
        <w:rPr>
          <w:rFonts w:ascii="Arial" w:hAnsi="Arial" w:cs="Arial"/>
        </w:rPr>
      </w:pPr>
      <w:r w:rsidRPr="00511F49">
        <w:rPr>
          <w:rFonts w:ascii="Arial" w:hAnsi="Arial" w:cs="Arial"/>
          <w:color w:val="000009"/>
        </w:rPr>
        <w:t>En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el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teatro</w:t>
      </w:r>
      <w:r w:rsidRPr="00511F49">
        <w:rPr>
          <w:rFonts w:ascii="Arial" w:hAnsi="Arial" w:cs="Arial"/>
          <w:color w:val="000009"/>
          <w:spacing w:val="-16"/>
        </w:rPr>
        <w:t xml:space="preserve"> </w:t>
      </w:r>
      <w:r w:rsidRPr="00511F49">
        <w:rPr>
          <w:rFonts w:ascii="Arial" w:hAnsi="Arial" w:cs="Arial"/>
          <w:color w:val="000009"/>
        </w:rPr>
        <w:t>político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los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actores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interpretan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sus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personajes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de</w:t>
      </w:r>
      <w:r w:rsidRPr="00511F49">
        <w:rPr>
          <w:rFonts w:ascii="Arial" w:hAnsi="Arial" w:cs="Arial"/>
          <w:color w:val="000009"/>
          <w:spacing w:val="-15"/>
        </w:rPr>
        <w:t xml:space="preserve"> </w:t>
      </w:r>
      <w:r w:rsidRPr="00511F49">
        <w:rPr>
          <w:rFonts w:ascii="Arial" w:hAnsi="Arial" w:cs="Arial"/>
          <w:color w:val="000009"/>
        </w:rPr>
        <w:t>manera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convincente,</w:t>
      </w:r>
      <w:r w:rsidRPr="00511F49">
        <w:rPr>
          <w:rFonts w:ascii="Arial" w:hAnsi="Arial" w:cs="Arial"/>
          <w:color w:val="000009"/>
          <w:spacing w:val="-17"/>
        </w:rPr>
        <w:t xml:space="preserve"> </w:t>
      </w:r>
      <w:r w:rsidRPr="00511F49">
        <w:rPr>
          <w:rFonts w:ascii="Arial" w:hAnsi="Arial" w:cs="Arial"/>
          <w:color w:val="000009"/>
        </w:rPr>
        <w:t>a menudo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interpelan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al</w:t>
      </w:r>
      <w:r w:rsidRPr="00511F49">
        <w:rPr>
          <w:rFonts w:ascii="Arial" w:hAnsi="Arial" w:cs="Arial"/>
          <w:color w:val="000009"/>
          <w:spacing w:val="-22"/>
        </w:rPr>
        <w:t xml:space="preserve"> </w:t>
      </w:r>
      <w:r w:rsidRPr="00511F49">
        <w:rPr>
          <w:rFonts w:ascii="Arial" w:hAnsi="Arial" w:cs="Arial"/>
          <w:color w:val="000009"/>
        </w:rPr>
        <w:t>público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sin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estar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interpretando</w:t>
      </w:r>
      <w:r w:rsidRPr="00511F49">
        <w:rPr>
          <w:rFonts w:ascii="Arial" w:hAnsi="Arial" w:cs="Arial"/>
          <w:color w:val="000009"/>
          <w:spacing w:val="-22"/>
        </w:rPr>
        <w:t xml:space="preserve"> </w:t>
      </w:r>
      <w:r w:rsidRPr="00511F49">
        <w:rPr>
          <w:rFonts w:ascii="Arial" w:hAnsi="Arial" w:cs="Arial"/>
          <w:color w:val="000009"/>
        </w:rPr>
        <w:t>su</w:t>
      </w:r>
      <w:r w:rsidRPr="00511F49">
        <w:rPr>
          <w:rFonts w:ascii="Arial" w:hAnsi="Arial" w:cs="Arial"/>
          <w:color w:val="000009"/>
          <w:spacing w:val="-22"/>
        </w:rPr>
        <w:t xml:space="preserve"> </w:t>
      </w:r>
      <w:r w:rsidRPr="00511F49">
        <w:rPr>
          <w:rFonts w:ascii="Arial" w:hAnsi="Arial" w:cs="Arial"/>
          <w:color w:val="000009"/>
        </w:rPr>
        <w:t>personaje,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"rompen</w:t>
      </w:r>
      <w:r w:rsidRPr="00511F49">
        <w:rPr>
          <w:rFonts w:ascii="Arial" w:hAnsi="Arial" w:cs="Arial"/>
          <w:color w:val="000009"/>
          <w:spacing w:val="-23"/>
        </w:rPr>
        <w:t xml:space="preserve"> </w:t>
      </w:r>
      <w:r w:rsidRPr="00511F49">
        <w:rPr>
          <w:rFonts w:ascii="Arial" w:hAnsi="Arial" w:cs="Arial"/>
          <w:color w:val="000009"/>
        </w:rPr>
        <w:t>la</w:t>
      </w:r>
      <w:r w:rsidRPr="00511F49">
        <w:rPr>
          <w:rFonts w:ascii="Arial" w:hAnsi="Arial" w:cs="Arial"/>
          <w:color w:val="000009"/>
          <w:spacing w:val="-25"/>
        </w:rPr>
        <w:t xml:space="preserve"> </w:t>
      </w:r>
      <w:r w:rsidRPr="00511F49">
        <w:rPr>
          <w:rFonts w:ascii="Arial" w:hAnsi="Arial" w:cs="Arial"/>
          <w:color w:val="000009"/>
        </w:rPr>
        <w:t>cuarta pared"</w:t>
      </w:r>
      <w:r w:rsidRPr="00511F49">
        <w:rPr>
          <w:rFonts w:ascii="Arial" w:hAnsi="Arial" w:cs="Arial"/>
          <w:color w:val="000009"/>
          <w:spacing w:val="-19"/>
        </w:rPr>
        <w:t xml:space="preserve"> </w:t>
      </w:r>
      <w:r w:rsidRPr="00511F49">
        <w:rPr>
          <w:rFonts w:ascii="Arial" w:hAnsi="Arial" w:cs="Arial"/>
          <w:color w:val="000009"/>
        </w:rPr>
        <w:t>e</w:t>
      </w:r>
      <w:r w:rsidRPr="00511F49">
        <w:rPr>
          <w:rFonts w:ascii="Arial" w:hAnsi="Arial" w:cs="Arial"/>
          <w:color w:val="000009"/>
          <w:spacing w:val="-20"/>
        </w:rPr>
        <w:t xml:space="preserve"> </w:t>
      </w:r>
      <w:r w:rsidRPr="00511F49">
        <w:rPr>
          <w:rFonts w:ascii="Arial" w:hAnsi="Arial" w:cs="Arial"/>
          <w:color w:val="000009"/>
        </w:rPr>
        <w:t>interpretan</w:t>
      </w:r>
      <w:r w:rsidRPr="00511F49">
        <w:rPr>
          <w:rFonts w:ascii="Arial" w:hAnsi="Arial" w:cs="Arial"/>
          <w:color w:val="000009"/>
          <w:spacing w:val="-18"/>
        </w:rPr>
        <w:t xml:space="preserve"> </w:t>
      </w:r>
      <w:r w:rsidRPr="00511F49">
        <w:rPr>
          <w:rFonts w:ascii="Arial" w:hAnsi="Arial" w:cs="Arial"/>
          <w:color w:val="000009"/>
        </w:rPr>
        <w:t>múltiples</w:t>
      </w:r>
      <w:r w:rsidRPr="00511F49">
        <w:rPr>
          <w:rFonts w:ascii="Arial" w:hAnsi="Arial" w:cs="Arial"/>
          <w:color w:val="000009"/>
          <w:spacing w:val="-20"/>
        </w:rPr>
        <w:t xml:space="preserve"> </w:t>
      </w:r>
      <w:r w:rsidRPr="00511F49">
        <w:rPr>
          <w:rFonts w:ascii="Arial" w:hAnsi="Arial" w:cs="Arial"/>
          <w:color w:val="000009"/>
        </w:rPr>
        <w:t>personajes.</w:t>
      </w:r>
    </w:p>
    <w:p w:rsidR="00B826FF" w:rsidRPr="00511F49" w:rsidRDefault="00B826FF" w:rsidP="00B826FF">
      <w:pPr>
        <w:spacing w:line="288" w:lineRule="auto"/>
        <w:jc w:val="both"/>
        <w:rPr>
          <w:rFonts w:ascii="Arial" w:hAnsi="Arial" w:cs="Arial"/>
        </w:rPr>
      </w:pPr>
    </w:p>
    <w:p w:rsidR="00B826FF" w:rsidRPr="00511F49" w:rsidRDefault="00B826FF" w:rsidP="00B826FF">
      <w:pPr>
        <w:spacing w:line="288" w:lineRule="auto"/>
        <w:jc w:val="both"/>
        <w:rPr>
          <w:rFonts w:ascii="Arial" w:hAnsi="Arial" w:cs="Arial"/>
        </w:rPr>
      </w:pPr>
    </w:p>
    <w:p w:rsidR="00B826FF" w:rsidRPr="00DB0460" w:rsidRDefault="00B826FF" w:rsidP="00DB0460">
      <w:pPr>
        <w:spacing w:line="288" w:lineRule="auto"/>
        <w:ind w:left="235"/>
        <w:jc w:val="both"/>
        <w:rPr>
          <w:rFonts w:ascii="Arial" w:hAnsi="Arial" w:cs="Arial"/>
          <w:b/>
          <w:u w:val="single"/>
        </w:rPr>
      </w:pPr>
      <w:r w:rsidRPr="00DB0460">
        <w:rPr>
          <w:rFonts w:ascii="Arial" w:hAnsi="Arial" w:cs="Arial"/>
          <w:b/>
          <w:u w:val="single"/>
        </w:rPr>
        <w:t>Resumen de la representación teatral</w:t>
      </w:r>
    </w:p>
    <w:p w:rsidR="00511F49" w:rsidRPr="004C2AF7" w:rsidRDefault="00B826FF" w:rsidP="004C2AF7">
      <w:pPr>
        <w:spacing w:before="175" w:line="288" w:lineRule="auto"/>
        <w:ind w:left="235" w:right="151"/>
        <w:jc w:val="both"/>
        <w:rPr>
          <w:rFonts w:ascii="Arial" w:hAnsi="Arial" w:cs="Arial"/>
        </w:rPr>
      </w:pPr>
      <w:r w:rsidRPr="004C2AF7">
        <w:rPr>
          <w:rFonts w:ascii="Arial" w:hAnsi="Arial" w:cs="Arial"/>
          <w:color w:val="000009"/>
        </w:rPr>
        <w:t>Se trata de</w:t>
      </w:r>
      <w:r w:rsidRPr="004C2AF7">
        <w:rPr>
          <w:rFonts w:ascii="Arial" w:hAnsi="Arial" w:cs="Arial"/>
          <w:color w:val="000009"/>
          <w:spacing w:val="-11"/>
        </w:rPr>
        <w:t xml:space="preserve"> </w:t>
      </w:r>
      <w:r w:rsidRPr="004C2AF7">
        <w:rPr>
          <w:rFonts w:ascii="Arial" w:hAnsi="Arial" w:cs="Arial"/>
          <w:color w:val="000009"/>
        </w:rPr>
        <w:t>un</w:t>
      </w:r>
      <w:r w:rsidRPr="004C2AF7">
        <w:rPr>
          <w:rFonts w:ascii="Arial" w:hAnsi="Arial" w:cs="Arial"/>
          <w:color w:val="000009"/>
          <w:spacing w:val="-10"/>
        </w:rPr>
        <w:t xml:space="preserve"> </w:t>
      </w:r>
      <w:r w:rsidRPr="004C2AF7">
        <w:rPr>
          <w:rFonts w:ascii="Arial" w:hAnsi="Arial" w:cs="Arial"/>
          <w:color w:val="000009"/>
        </w:rPr>
        <w:t>monólogo</w:t>
      </w:r>
      <w:r w:rsidRPr="004C2AF7">
        <w:rPr>
          <w:rFonts w:ascii="Arial" w:hAnsi="Arial" w:cs="Arial"/>
          <w:color w:val="000009"/>
          <w:spacing w:val="-10"/>
        </w:rPr>
        <w:t xml:space="preserve"> </w:t>
      </w:r>
      <w:r w:rsidRPr="004C2AF7">
        <w:rPr>
          <w:rFonts w:ascii="Arial" w:hAnsi="Arial" w:cs="Arial"/>
          <w:color w:val="000009"/>
        </w:rPr>
        <w:t>en</w:t>
      </w:r>
      <w:r w:rsidRPr="004C2AF7">
        <w:rPr>
          <w:rFonts w:ascii="Arial" w:hAnsi="Arial" w:cs="Arial"/>
          <w:color w:val="000009"/>
          <w:spacing w:val="-12"/>
        </w:rPr>
        <w:t xml:space="preserve"> </w:t>
      </w:r>
      <w:r w:rsidRPr="004C2AF7">
        <w:rPr>
          <w:rFonts w:ascii="Arial" w:hAnsi="Arial" w:cs="Arial"/>
          <w:color w:val="000009"/>
        </w:rPr>
        <w:t>donde</w:t>
      </w:r>
      <w:r w:rsidRPr="004C2AF7">
        <w:rPr>
          <w:rFonts w:ascii="Arial" w:hAnsi="Arial" w:cs="Arial"/>
          <w:color w:val="000009"/>
          <w:spacing w:val="-9"/>
        </w:rPr>
        <w:t xml:space="preserve"> </w:t>
      </w:r>
      <w:r w:rsidRPr="004C2AF7">
        <w:rPr>
          <w:rFonts w:ascii="Arial" w:hAnsi="Arial" w:cs="Arial"/>
          <w:color w:val="000009"/>
        </w:rPr>
        <w:t>se</w:t>
      </w:r>
      <w:r w:rsidRPr="004C2AF7">
        <w:rPr>
          <w:rFonts w:ascii="Arial" w:hAnsi="Arial" w:cs="Arial"/>
          <w:color w:val="000009"/>
          <w:spacing w:val="-8"/>
        </w:rPr>
        <w:t xml:space="preserve"> </w:t>
      </w:r>
      <w:r w:rsidRPr="004C2AF7">
        <w:rPr>
          <w:rFonts w:ascii="Arial" w:hAnsi="Arial" w:cs="Arial"/>
          <w:color w:val="000009"/>
        </w:rPr>
        <w:t>plantea</w:t>
      </w:r>
      <w:r w:rsidRPr="004C2AF7">
        <w:rPr>
          <w:rFonts w:ascii="Arial" w:hAnsi="Arial" w:cs="Arial"/>
          <w:color w:val="000009"/>
          <w:spacing w:val="-12"/>
        </w:rPr>
        <w:t xml:space="preserve"> </w:t>
      </w:r>
      <w:r w:rsidRPr="004C2AF7">
        <w:rPr>
          <w:rFonts w:ascii="Arial" w:hAnsi="Arial" w:cs="Arial"/>
          <w:color w:val="000009"/>
        </w:rPr>
        <w:t>la</w:t>
      </w:r>
      <w:r w:rsidRPr="004C2AF7">
        <w:rPr>
          <w:rFonts w:ascii="Arial" w:hAnsi="Arial" w:cs="Arial"/>
          <w:color w:val="000009"/>
          <w:spacing w:val="-10"/>
        </w:rPr>
        <w:t xml:space="preserve"> </w:t>
      </w:r>
      <w:r w:rsidRPr="004C2AF7">
        <w:rPr>
          <w:rFonts w:ascii="Arial" w:hAnsi="Arial" w:cs="Arial"/>
          <w:color w:val="000009"/>
        </w:rPr>
        <w:t>situación de violencia sexua</w:t>
      </w:r>
      <w:r w:rsidR="004C2AF7" w:rsidRPr="004C2AF7">
        <w:rPr>
          <w:rFonts w:ascii="Arial" w:hAnsi="Arial" w:cs="Arial"/>
          <w:color w:val="000009"/>
        </w:rPr>
        <w:t xml:space="preserve">l y embarazo que sufre una niña, </w:t>
      </w:r>
      <w:r w:rsidRPr="004C2AF7">
        <w:rPr>
          <w:rFonts w:ascii="Arial" w:hAnsi="Arial" w:cs="Arial"/>
          <w:color w:val="000009"/>
        </w:rPr>
        <w:t>vio</w:t>
      </w:r>
      <w:r w:rsidR="004C2AF7" w:rsidRPr="004C2AF7">
        <w:rPr>
          <w:rFonts w:ascii="Arial" w:hAnsi="Arial" w:cs="Arial"/>
          <w:color w:val="000009"/>
        </w:rPr>
        <w:t xml:space="preserve">lentada por su padrastro. La necesidad de una madre </w:t>
      </w:r>
      <w:r w:rsidRPr="004C2AF7">
        <w:rPr>
          <w:rFonts w:ascii="Arial" w:hAnsi="Arial" w:cs="Arial"/>
          <w:color w:val="000009"/>
        </w:rPr>
        <w:t>con bajos recursos y pobreza, hace que esta</w:t>
      </w:r>
      <w:r w:rsidRPr="004C2AF7">
        <w:rPr>
          <w:rFonts w:ascii="Arial" w:hAnsi="Arial" w:cs="Arial"/>
          <w:color w:val="000009"/>
          <w:spacing w:val="-20"/>
        </w:rPr>
        <w:t xml:space="preserve"> </w:t>
      </w:r>
      <w:r w:rsidRPr="004C2AF7">
        <w:rPr>
          <w:rFonts w:ascii="Arial" w:hAnsi="Arial" w:cs="Arial"/>
          <w:color w:val="000009"/>
        </w:rPr>
        <w:t>niña</w:t>
      </w:r>
      <w:r w:rsidRPr="004C2AF7">
        <w:rPr>
          <w:rFonts w:ascii="Arial" w:hAnsi="Arial" w:cs="Arial"/>
          <w:color w:val="000009"/>
          <w:spacing w:val="-17"/>
        </w:rPr>
        <w:t xml:space="preserve"> </w:t>
      </w:r>
      <w:r w:rsidRPr="004C2AF7">
        <w:rPr>
          <w:rFonts w:ascii="Arial" w:hAnsi="Arial" w:cs="Arial"/>
          <w:color w:val="000009"/>
        </w:rPr>
        <w:t>se</w:t>
      </w:r>
      <w:r w:rsidRPr="004C2AF7">
        <w:rPr>
          <w:rFonts w:ascii="Arial" w:hAnsi="Arial" w:cs="Arial"/>
          <w:color w:val="000009"/>
          <w:spacing w:val="-18"/>
        </w:rPr>
        <w:t xml:space="preserve"> </w:t>
      </w:r>
      <w:r w:rsidRPr="004C2AF7">
        <w:rPr>
          <w:rFonts w:ascii="Arial" w:hAnsi="Arial" w:cs="Arial"/>
          <w:color w:val="000009"/>
        </w:rPr>
        <w:t>encuentre</w:t>
      </w:r>
      <w:r w:rsidRPr="004C2AF7">
        <w:rPr>
          <w:rFonts w:ascii="Arial" w:hAnsi="Arial" w:cs="Arial"/>
          <w:color w:val="000009"/>
          <w:spacing w:val="-18"/>
        </w:rPr>
        <w:t xml:space="preserve"> </w:t>
      </w:r>
      <w:r w:rsidRPr="004C2AF7">
        <w:rPr>
          <w:rFonts w:ascii="Arial" w:hAnsi="Arial" w:cs="Arial"/>
          <w:color w:val="000009"/>
        </w:rPr>
        <w:t>vulnerable.</w:t>
      </w:r>
      <w:r w:rsidRPr="004C2AF7">
        <w:rPr>
          <w:rFonts w:ascii="Arial" w:hAnsi="Arial" w:cs="Arial"/>
          <w:color w:val="000009"/>
          <w:spacing w:val="-18"/>
        </w:rPr>
        <w:t xml:space="preserve"> </w:t>
      </w:r>
      <w:r w:rsidR="004C2AF7" w:rsidRPr="004C2AF7">
        <w:rPr>
          <w:rFonts w:ascii="Arial" w:hAnsi="Arial" w:cs="Arial"/>
          <w:color w:val="000009"/>
        </w:rPr>
        <w:t>E</w:t>
      </w:r>
      <w:r w:rsidR="00511F49" w:rsidRPr="004C2AF7">
        <w:rPr>
          <w:rFonts w:ascii="Arial" w:hAnsi="Arial" w:cs="Arial"/>
          <w:color w:val="222222"/>
          <w:shd w:val="clear" w:color="auto" w:fill="FFFFFF"/>
        </w:rPr>
        <w:t>s la historia de Daniela, una niña víctima de abuso sexual. Un embarazo no deseado cambia el curso de su vida. La abuela, la madre, Daniela y Lorena (su hija) nos cuentan está historia y nos plantean como está situación modifica el futuro de todas las mujeres de esta familia.</w:t>
      </w:r>
    </w:p>
    <w:p w:rsidR="00B826FF" w:rsidRDefault="00B826FF" w:rsidP="00B826FF">
      <w:pPr>
        <w:spacing w:line="288" w:lineRule="auto"/>
        <w:jc w:val="both"/>
        <w:rPr>
          <w:rFonts w:ascii="Arial" w:hAnsi="Arial" w:cs="Arial"/>
        </w:rPr>
      </w:pPr>
    </w:p>
    <w:sectPr w:rsidR="00B826FF">
      <w:pgSz w:w="12240" w:h="15840"/>
      <w:pgMar w:top="1060" w:right="980" w:bottom="1380" w:left="90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BD" w:rsidRDefault="00BF13BD">
      <w:r>
        <w:separator/>
      </w:r>
    </w:p>
  </w:endnote>
  <w:endnote w:type="continuationSeparator" w:id="0">
    <w:p w:rsidR="00BF13BD" w:rsidRDefault="00BF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257" w:rsidRDefault="00FF61E0">
    <w:pPr>
      <w:pStyle w:val="Textoindependiente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3823970</wp:posOffset>
              </wp:positionH>
              <wp:positionV relativeFrom="page">
                <wp:posOffset>9156700</wp:posOffset>
              </wp:positionV>
              <wp:extent cx="127000" cy="194310"/>
              <wp:effectExtent l="4445" t="317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257" w:rsidRDefault="001140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4D97">
                            <w:rPr>
                              <w:rFonts w:ascii="Times New Roman"/>
                              <w:noProof/>
                              <w:color w:val="00000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1pt;margin-top:721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qTUwGt8AAAANAQAADwAA&#10;AAAAAAAAAAAAAAAGBQAAZHJzL2Rvd25yZXYueG1sUEsFBgAAAAAEAAQA8wAAABIGAAAAAA==&#10;" filled="f" stroked="f">
              <v:textbox inset="0,0,0,0">
                <w:txbxContent>
                  <w:p w:rsidR="00A85257" w:rsidRDefault="001140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4D97">
                      <w:rPr>
                        <w:rFonts w:ascii="Times New Roman"/>
                        <w:noProof/>
                        <w:color w:val="00000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BD" w:rsidRDefault="00BF13BD">
      <w:r>
        <w:separator/>
      </w:r>
    </w:p>
  </w:footnote>
  <w:footnote w:type="continuationSeparator" w:id="0">
    <w:p w:rsidR="00BF13BD" w:rsidRDefault="00BF1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0F" w:rsidRDefault="000A3DF0" w:rsidP="000A3DF0">
    <w:pPr>
      <w:pStyle w:val="Encabezado"/>
      <w:jc w:val="center"/>
    </w:pPr>
    <w:r>
      <w:rPr>
        <w:noProof/>
        <w:lang w:bidi="ar-SA"/>
      </w:rPr>
      <w:drawing>
        <wp:inline distT="0" distB="0" distL="0" distR="0" wp14:anchorId="45432813" wp14:editId="3C652803">
          <wp:extent cx="1228912" cy="4476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Logo_F-Sob_oficial_03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264" cy="453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40F" w:rsidRDefault="00A4340F">
    <w:pPr>
      <w:pStyle w:val="Encabezado"/>
    </w:pPr>
  </w:p>
  <w:p w:rsidR="00A4340F" w:rsidRDefault="00A4340F" w:rsidP="00A4340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6FED"/>
    <w:multiLevelType w:val="hybridMultilevel"/>
    <w:tmpl w:val="297E41D2"/>
    <w:lvl w:ilvl="0" w:tplc="887A4C74">
      <w:start w:val="3"/>
      <w:numFmt w:val="decimal"/>
      <w:lvlText w:val="%1."/>
      <w:lvlJc w:val="left"/>
      <w:pPr>
        <w:ind w:left="595" w:hanging="360"/>
        <w:jc w:val="left"/>
      </w:pPr>
      <w:rPr>
        <w:rFonts w:ascii="Verdana" w:eastAsia="Verdana" w:hAnsi="Verdana" w:cs="Verdana" w:hint="default"/>
        <w:b/>
        <w:bCs/>
        <w:color w:val="000009"/>
        <w:w w:val="77"/>
        <w:sz w:val="32"/>
        <w:szCs w:val="32"/>
        <w:lang w:val="es-GT" w:eastAsia="es-GT" w:bidi="es-GT"/>
      </w:rPr>
    </w:lvl>
    <w:lvl w:ilvl="1" w:tplc="51CA447C">
      <w:start w:val="1"/>
      <w:numFmt w:val="decimal"/>
      <w:lvlText w:val="%2."/>
      <w:lvlJc w:val="left"/>
      <w:pPr>
        <w:ind w:left="956" w:hanging="360"/>
        <w:jc w:val="right"/>
      </w:pPr>
      <w:rPr>
        <w:rFonts w:hint="default"/>
        <w:b/>
        <w:bCs/>
        <w:i/>
        <w:spacing w:val="-1"/>
        <w:w w:val="77"/>
        <w:lang w:val="es-GT" w:eastAsia="es-GT" w:bidi="es-GT"/>
      </w:rPr>
    </w:lvl>
    <w:lvl w:ilvl="2" w:tplc="DB807720">
      <w:start w:val="1"/>
      <w:numFmt w:val="decimal"/>
      <w:lvlText w:val="%3."/>
      <w:lvlJc w:val="left"/>
      <w:pPr>
        <w:ind w:left="956" w:hanging="360"/>
        <w:jc w:val="left"/>
      </w:pPr>
      <w:rPr>
        <w:rFonts w:ascii="Verdana" w:eastAsia="Verdana" w:hAnsi="Verdana" w:cs="Verdana" w:hint="default"/>
        <w:b/>
        <w:bCs/>
        <w:i/>
        <w:color w:val="000009"/>
        <w:w w:val="77"/>
        <w:sz w:val="22"/>
        <w:szCs w:val="22"/>
        <w:lang w:val="es-GT" w:eastAsia="es-GT" w:bidi="es-GT"/>
      </w:rPr>
    </w:lvl>
    <w:lvl w:ilvl="3" w:tplc="7936ABEA">
      <w:numFmt w:val="bullet"/>
      <w:lvlText w:val="•"/>
      <w:lvlJc w:val="left"/>
      <w:pPr>
        <w:ind w:left="3048" w:hanging="360"/>
      </w:pPr>
      <w:rPr>
        <w:rFonts w:hint="default"/>
        <w:lang w:val="es-GT" w:eastAsia="es-GT" w:bidi="es-GT"/>
      </w:rPr>
    </w:lvl>
    <w:lvl w:ilvl="4" w:tplc="CCF43AC2">
      <w:numFmt w:val="bullet"/>
      <w:lvlText w:val="•"/>
      <w:lvlJc w:val="left"/>
      <w:pPr>
        <w:ind w:left="4093" w:hanging="360"/>
      </w:pPr>
      <w:rPr>
        <w:rFonts w:hint="default"/>
        <w:lang w:val="es-GT" w:eastAsia="es-GT" w:bidi="es-GT"/>
      </w:rPr>
    </w:lvl>
    <w:lvl w:ilvl="5" w:tplc="B14E6AF2">
      <w:numFmt w:val="bullet"/>
      <w:lvlText w:val="•"/>
      <w:lvlJc w:val="left"/>
      <w:pPr>
        <w:ind w:left="5137" w:hanging="360"/>
      </w:pPr>
      <w:rPr>
        <w:rFonts w:hint="default"/>
        <w:lang w:val="es-GT" w:eastAsia="es-GT" w:bidi="es-GT"/>
      </w:rPr>
    </w:lvl>
    <w:lvl w:ilvl="6" w:tplc="62D29372">
      <w:numFmt w:val="bullet"/>
      <w:lvlText w:val="•"/>
      <w:lvlJc w:val="left"/>
      <w:pPr>
        <w:ind w:left="6182" w:hanging="360"/>
      </w:pPr>
      <w:rPr>
        <w:rFonts w:hint="default"/>
        <w:lang w:val="es-GT" w:eastAsia="es-GT" w:bidi="es-GT"/>
      </w:rPr>
    </w:lvl>
    <w:lvl w:ilvl="7" w:tplc="29948FA2">
      <w:numFmt w:val="bullet"/>
      <w:lvlText w:val="•"/>
      <w:lvlJc w:val="left"/>
      <w:pPr>
        <w:ind w:left="7226" w:hanging="360"/>
      </w:pPr>
      <w:rPr>
        <w:rFonts w:hint="default"/>
        <w:lang w:val="es-GT" w:eastAsia="es-GT" w:bidi="es-GT"/>
      </w:rPr>
    </w:lvl>
    <w:lvl w:ilvl="8" w:tplc="9E28DE5C">
      <w:numFmt w:val="bullet"/>
      <w:lvlText w:val="•"/>
      <w:lvlJc w:val="left"/>
      <w:pPr>
        <w:ind w:left="8271" w:hanging="360"/>
      </w:pPr>
      <w:rPr>
        <w:rFonts w:hint="default"/>
        <w:lang w:val="es-GT" w:eastAsia="es-GT" w:bidi="es-GT"/>
      </w:rPr>
    </w:lvl>
  </w:abstractNum>
  <w:abstractNum w:abstractNumId="1" w15:restartNumberingAfterBreak="0">
    <w:nsid w:val="182575DD"/>
    <w:multiLevelType w:val="hybridMultilevel"/>
    <w:tmpl w:val="D196EBA8"/>
    <w:lvl w:ilvl="0" w:tplc="4FA618BE">
      <w:numFmt w:val="bullet"/>
      <w:lvlText w:val="•"/>
      <w:lvlJc w:val="left"/>
      <w:pPr>
        <w:ind w:left="956" w:hanging="360"/>
      </w:pPr>
      <w:rPr>
        <w:rFonts w:ascii="Trebuchet MS" w:eastAsia="Trebuchet MS" w:hAnsi="Trebuchet MS" w:cs="Trebuchet MS" w:hint="default"/>
        <w:color w:val="000009"/>
        <w:w w:val="67"/>
        <w:sz w:val="22"/>
        <w:szCs w:val="22"/>
        <w:lang w:val="es-GT" w:eastAsia="es-GT" w:bidi="es-GT"/>
      </w:rPr>
    </w:lvl>
    <w:lvl w:ilvl="1" w:tplc="8F52AA98">
      <w:numFmt w:val="bullet"/>
      <w:lvlText w:val="•"/>
      <w:lvlJc w:val="left"/>
      <w:pPr>
        <w:ind w:left="1900" w:hanging="360"/>
      </w:pPr>
      <w:rPr>
        <w:rFonts w:hint="default"/>
        <w:lang w:val="es-GT" w:eastAsia="es-GT" w:bidi="es-GT"/>
      </w:rPr>
    </w:lvl>
    <w:lvl w:ilvl="2" w:tplc="1E5C028C">
      <w:numFmt w:val="bullet"/>
      <w:lvlText w:val="•"/>
      <w:lvlJc w:val="left"/>
      <w:pPr>
        <w:ind w:left="2840" w:hanging="360"/>
      </w:pPr>
      <w:rPr>
        <w:rFonts w:hint="default"/>
        <w:lang w:val="es-GT" w:eastAsia="es-GT" w:bidi="es-GT"/>
      </w:rPr>
    </w:lvl>
    <w:lvl w:ilvl="3" w:tplc="F2C634B4">
      <w:numFmt w:val="bullet"/>
      <w:lvlText w:val="•"/>
      <w:lvlJc w:val="left"/>
      <w:pPr>
        <w:ind w:left="3780" w:hanging="360"/>
      </w:pPr>
      <w:rPr>
        <w:rFonts w:hint="default"/>
        <w:lang w:val="es-GT" w:eastAsia="es-GT" w:bidi="es-GT"/>
      </w:rPr>
    </w:lvl>
    <w:lvl w:ilvl="4" w:tplc="579A310E">
      <w:numFmt w:val="bullet"/>
      <w:lvlText w:val="•"/>
      <w:lvlJc w:val="left"/>
      <w:pPr>
        <w:ind w:left="4720" w:hanging="360"/>
      </w:pPr>
      <w:rPr>
        <w:rFonts w:hint="default"/>
        <w:lang w:val="es-GT" w:eastAsia="es-GT" w:bidi="es-GT"/>
      </w:rPr>
    </w:lvl>
    <w:lvl w:ilvl="5" w:tplc="5008BB38">
      <w:numFmt w:val="bullet"/>
      <w:lvlText w:val="•"/>
      <w:lvlJc w:val="left"/>
      <w:pPr>
        <w:ind w:left="5660" w:hanging="360"/>
      </w:pPr>
      <w:rPr>
        <w:rFonts w:hint="default"/>
        <w:lang w:val="es-GT" w:eastAsia="es-GT" w:bidi="es-GT"/>
      </w:rPr>
    </w:lvl>
    <w:lvl w:ilvl="6" w:tplc="E3140572">
      <w:numFmt w:val="bullet"/>
      <w:lvlText w:val="•"/>
      <w:lvlJc w:val="left"/>
      <w:pPr>
        <w:ind w:left="6600" w:hanging="360"/>
      </w:pPr>
      <w:rPr>
        <w:rFonts w:hint="default"/>
        <w:lang w:val="es-GT" w:eastAsia="es-GT" w:bidi="es-GT"/>
      </w:rPr>
    </w:lvl>
    <w:lvl w:ilvl="7" w:tplc="572EE562">
      <w:numFmt w:val="bullet"/>
      <w:lvlText w:val="•"/>
      <w:lvlJc w:val="left"/>
      <w:pPr>
        <w:ind w:left="7540" w:hanging="360"/>
      </w:pPr>
      <w:rPr>
        <w:rFonts w:hint="default"/>
        <w:lang w:val="es-GT" w:eastAsia="es-GT" w:bidi="es-GT"/>
      </w:rPr>
    </w:lvl>
    <w:lvl w:ilvl="8" w:tplc="66C884EE">
      <w:numFmt w:val="bullet"/>
      <w:lvlText w:val="•"/>
      <w:lvlJc w:val="left"/>
      <w:pPr>
        <w:ind w:left="8480" w:hanging="360"/>
      </w:pPr>
      <w:rPr>
        <w:rFonts w:hint="default"/>
        <w:lang w:val="es-GT" w:eastAsia="es-GT" w:bidi="es-GT"/>
      </w:rPr>
    </w:lvl>
  </w:abstractNum>
  <w:abstractNum w:abstractNumId="2" w15:restartNumberingAfterBreak="0">
    <w:nsid w:val="219F0872"/>
    <w:multiLevelType w:val="hybridMultilevel"/>
    <w:tmpl w:val="67629AE6"/>
    <w:lvl w:ilvl="0" w:tplc="100A000F">
      <w:start w:val="1"/>
      <w:numFmt w:val="decimal"/>
      <w:lvlText w:val="%1."/>
      <w:lvlJc w:val="left"/>
      <w:pPr>
        <w:ind w:left="956" w:hanging="360"/>
      </w:pPr>
    </w:lvl>
    <w:lvl w:ilvl="1" w:tplc="100A0019" w:tentative="1">
      <w:start w:val="1"/>
      <w:numFmt w:val="lowerLetter"/>
      <w:lvlText w:val="%2."/>
      <w:lvlJc w:val="left"/>
      <w:pPr>
        <w:ind w:left="1676" w:hanging="360"/>
      </w:pPr>
    </w:lvl>
    <w:lvl w:ilvl="2" w:tplc="100A001B" w:tentative="1">
      <w:start w:val="1"/>
      <w:numFmt w:val="lowerRoman"/>
      <w:lvlText w:val="%3."/>
      <w:lvlJc w:val="right"/>
      <w:pPr>
        <w:ind w:left="2396" w:hanging="180"/>
      </w:pPr>
    </w:lvl>
    <w:lvl w:ilvl="3" w:tplc="100A000F" w:tentative="1">
      <w:start w:val="1"/>
      <w:numFmt w:val="decimal"/>
      <w:lvlText w:val="%4."/>
      <w:lvlJc w:val="left"/>
      <w:pPr>
        <w:ind w:left="3116" w:hanging="360"/>
      </w:pPr>
    </w:lvl>
    <w:lvl w:ilvl="4" w:tplc="100A0019" w:tentative="1">
      <w:start w:val="1"/>
      <w:numFmt w:val="lowerLetter"/>
      <w:lvlText w:val="%5."/>
      <w:lvlJc w:val="left"/>
      <w:pPr>
        <w:ind w:left="3836" w:hanging="360"/>
      </w:pPr>
    </w:lvl>
    <w:lvl w:ilvl="5" w:tplc="100A001B" w:tentative="1">
      <w:start w:val="1"/>
      <w:numFmt w:val="lowerRoman"/>
      <w:lvlText w:val="%6."/>
      <w:lvlJc w:val="right"/>
      <w:pPr>
        <w:ind w:left="4556" w:hanging="180"/>
      </w:pPr>
    </w:lvl>
    <w:lvl w:ilvl="6" w:tplc="100A000F" w:tentative="1">
      <w:start w:val="1"/>
      <w:numFmt w:val="decimal"/>
      <w:lvlText w:val="%7."/>
      <w:lvlJc w:val="left"/>
      <w:pPr>
        <w:ind w:left="5276" w:hanging="360"/>
      </w:pPr>
    </w:lvl>
    <w:lvl w:ilvl="7" w:tplc="100A0019" w:tentative="1">
      <w:start w:val="1"/>
      <w:numFmt w:val="lowerLetter"/>
      <w:lvlText w:val="%8."/>
      <w:lvlJc w:val="left"/>
      <w:pPr>
        <w:ind w:left="5996" w:hanging="360"/>
      </w:pPr>
    </w:lvl>
    <w:lvl w:ilvl="8" w:tplc="100A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3B380EE7"/>
    <w:multiLevelType w:val="hybridMultilevel"/>
    <w:tmpl w:val="F12A8202"/>
    <w:lvl w:ilvl="0" w:tplc="51CA447C">
      <w:start w:val="1"/>
      <w:numFmt w:val="decimal"/>
      <w:lvlText w:val="%1."/>
      <w:lvlJc w:val="left"/>
      <w:pPr>
        <w:ind w:left="956" w:hanging="360"/>
        <w:jc w:val="right"/>
      </w:pPr>
      <w:rPr>
        <w:rFonts w:hint="default"/>
        <w:b/>
        <w:bCs/>
        <w:i/>
        <w:spacing w:val="-1"/>
        <w:w w:val="77"/>
        <w:lang w:val="es-GT" w:eastAsia="es-GT" w:bidi="es-G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2C78"/>
    <w:multiLevelType w:val="multilevel"/>
    <w:tmpl w:val="661CDC46"/>
    <w:lvl w:ilvl="0">
      <w:start w:val="1"/>
      <w:numFmt w:val="decimal"/>
      <w:lvlText w:val="%1."/>
      <w:lvlJc w:val="left"/>
      <w:pPr>
        <w:ind w:left="413" w:hanging="271"/>
        <w:jc w:val="right"/>
      </w:pPr>
      <w:rPr>
        <w:rFonts w:hint="default"/>
        <w:b/>
        <w:bCs/>
        <w:i/>
        <w:w w:val="77"/>
        <w:lang w:val="es-GT" w:eastAsia="es-GT" w:bidi="es-GT"/>
      </w:rPr>
    </w:lvl>
    <w:lvl w:ilvl="1">
      <w:start w:val="1"/>
      <w:numFmt w:val="decimal"/>
      <w:lvlText w:val="%1.%2."/>
      <w:lvlJc w:val="left"/>
      <w:pPr>
        <w:ind w:left="1831" w:hanging="631"/>
        <w:jc w:val="left"/>
      </w:pPr>
      <w:rPr>
        <w:rFonts w:ascii="Verdana" w:eastAsia="Verdana" w:hAnsi="Verdana" w:cs="Verdana" w:hint="default"/>
        <w:b/>
        <w:bCs/>
        <w:i/>
        <w:color w:val="000009"/>
        <w:spacing w:val="-3"/>
        <w:w w:val="77"/>
        <w:sz w:val="24"/>
        <w:szCs w:val="24"/>
        <w:lang w:val="es-GT" w:eastAsia="es-GT" w:bidi="es-GT"/>
      </w:rPr>
    </w:lvl>
    <w:lvl w:ilvl="2">
      <w:numFmt w:val="bullet"/>
      <w:lvlText w:val=""/>
      <w:lvlJc w:val="left"/>
      <w:pPr>
        <w:ind w:left="2573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es-GT" w:eastAsia="es-GT" w:bidi="es-GT"/>
      </w:rPr>
    </w:lvl>
    <w:lvl w:ilvl="3">
      <w:numFmt w:val="bullet"/>
      <w:lvlText w:val="•"/>
      <w:lvlJc w:val="left"/>
      <w:pPr>
        <w:ind w:left="2696" w:hanging="360"/>
      </w:pPr>
      <w:rPr>
        <w:rFonts w:hint="default"/>
        <w:lang w:val="es-GT" w:eastAsia="es-GT" w:bidi="es-GT"/>
      </w:rPr>
    </w:lvl>
    <w:lvl w:ilvl="4">
      <w:numFmt w:val="bullet"/>
      <w:lvlText w:val="•"/>
      <w:lvlJc w:val="left"/>
      <w:pPr>
        <w:ind w:left="2815" w:hanging="360"/>
      </w:pPr>
      <w:rPr>
        <w:rFonts w:hint="default"/>
        <w:lang w:val="es-GT" w:eastAsia="es-GT" w:bidi="es-GT"/>
      </w:rPr>
    </w:lvl>
    <w:lvl w:ilvl="5">
      <w:numFmt w:val="bullet"/>
      <w:lvlText w:val="•"/>
      <w:lvlJc w:val="left"/>
      <w:pPr>
        <w:ind w:left="2934" w:hanging="360"/>
      </w:pPr>
      <w:rPr>
        <w:rFonts w:hint="default"/>
        <w:lang w:val="es-GT" w:eastAsia="es-GT" w:bidi="es-GT"/>
      </w:rPr>
    </w:lvl>
    <w:lvl w:ilvl="6">
      <w:numFmt w:val="bullet"/>
      <w:lvlText w:val="•"/>
      <w:lvlJc w:val="left"/>
      <w:pPr>
        <w:ind w:left="3054" w:hanging="360"/>
      </w:pPr>
      <w:rPr>
        <w:rFonts w:hint="default"/>
        <w:lang w:val="es-GT" w:eastAsia="es-GT" w:bidi="es-GT"/>
      </w:rPr>
    </w:lvl>
    <w:lvl w:ilvl="7">
      <w:numFmt w:val="bullet"/>
      <w:lvlText w:val="•"/>
      <w:lvlJc w:val="left"/>
      <w:pPr>
        <w:ind w:left="3173" w:hanging="360"/>
      </w:pPr>
      <w:rPr>
        <w:rFonts w:hint="default"/>
        <w:lang w:val="es-GT" w:eastAsia="es-GT" w:bidi="es-GT"/>
      </w:rPr>
    </w:lvl>
    <w:lvl w:ilvl="8">
      <w:numFmt w:val="bullet"/>
      <w:lvlText w:val="•"/>
      <w:lvlJc w:val="left"/>
      <w:pPr>
        <w:ind w:left="3292" w:hanging="360"/>
      </w:pPr>
      <w:rPr>
        <w:rFonts w:hint="default"/>
        <w:lang w:val="es-GT" w:eastAsia="es-GT" w:bidi="es-G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57"/>
    <w:rsid w:val="00054AB1"/>
    <w:rsid w:val="000726FF"/>
    <w:rsid w:val="000A3DF0"/>
    <w:rsid w:val="00114046"/>
    <w:rsid w:val="00120E4C"/>
    <w:rsid w:val="00144870"/>
    <w:rsid w:val="00175D51"/>
    <w:rsid w:val="001C3B05"/>
    <w:rsid w:val="001F3748"/>
    <w:rsid w:val="0029203B"/>
    <w:rsid w:val="002E6BB9"/>
    <w:rsid w:val="002F11D4"/>
    <w:rsid w:val="0039218B"/>
    <w:rsid w:val="00397816"/>
    <w:rsid w:val="003A2E33"/>
    <w:rsid w:val="003C0BEE"/>
    <w:rsid w:val="004A1625"/>
    <w:rsid w:val="004C2AF7"/>
    <w:rsid w:val="00511F49"/>
    <w:rsid w:val="00622D17"/>
    <w:rsid w:val="006831B1"/>
    <w:rsid w:val="006A1017"/>
    <w:rsid w:val="007D0BE2"/>
    <w:rsid w:val="007F5816"/>
    <w:rsid w:val="00803585"/>
    <w:rsid w:val="008A2EE3"/>
    <w:rsid w:val="008E6BAB"/>
    <w:rsid w:val="008F6ABD"/>
    <w:rsid w:val="00941D01"/>
    <w:rsid w:val="00954588"/>
    <w:rsid w:val="00981B86"/>
    <w:rsid w:val="00990688"/>
    <w:rsid w:val="00A37584"/>
    <w:rsid w:val="00A4340F"/>
    <w:rsid w:val="00A85257"/>
    <w:rsid w:val="00AE7093"/>
    <w:rsid w:val="00B826FF"/>
    <w:rsid w:val="00BF13BD"/>
    <w:rsid w:val="00CD352D"/>
    <w:rsid w:val="00CE00D5"/>
    <w:rsid w:val="00CE6AD1"/>
    <w:rsid w:val="00D73593"/>
    <w:rsid w:val="00D83E4D"/>
    <w:rsid w:val="00DA56E6"/>
    <w:rsid w:val="00DB0460"/>
    <w:rsid w:val="00DE4D97"/>
    <w:rsid w:val="00E85254"/>
    <w:rsid w:val="00EB73AE"/>
    <w:rsid w:val="00F3679A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2A5F9-DC04-4E6D-9FCF-9387CE83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GT" w:eastAsia="es-GT" w:bidi="es-GT"/>
    </w:rPr>
  </w:style>
  <w:style w:type="paragraph" w:styleId="Ttulo1">
    <w:name w:val="heading 1"/>
    <w:basedOn w:val="Normal"/>
    <w:uiPriority w:val="1"/>
    <w:qFormat/>
    <w:pPr>
      <w:ind w:left="595" w:hanging="359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spacing w:before="10"/>
      <w:ind w:left="2396" w:hanging="36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i/>
    </w:rPr>
  </w:style>
  <w:style w:type="paragraph" w:styleId="Prrafodelista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2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826F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434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40F"/>
    <w:rPr>
      <w:rFonts w:ascii="Verdana" w:eastAsia="Verdana" w:hAnsi="Verdana" w:cs="Verdana"/>
      <w:lang w:val="es-GT" w:eastAsia="es-GT" w:bidi="es-GT"/>
    </w:rPr>
  </w:style>
  <w:style w:type="paragraph" w:styleId="Piedepgina">
    <w:name w:val="footer"/>
    <w:basedOn w:val="Normal"/>
    <w:link w:val="PiedepginaCar"/>
    <w:uiPriority w:val="99"/>
    <w:unhideWhenUsed/>
    <w:rsid w:val="00A434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0F"/>
    <w:rPr>
      <w:rFonts w:ascii="Verdana" w:eastAsia="Verdana" w:hAnsi="Verdana" w:cs="Verdana"/>
      <w:lang w:val="es-GT" w:eastAsia="es-GT" w:bidi="es-G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40F"/>
    <w:rPr>
      <w:rFonts w:ascii="Verdana" w:eastAsia="Verdana" w:hAnsi="Verdana" w:cs="Verdana"/>
      <w:i/>
      <w:lang w:val="es-GT" w:eastAsia="es-GT" w:bidi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A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BD"/>
    <w:rPr>
      <w:rFonts w:ascii="Segoe UI" w:eastAsia="Verdana" w:hAnsi="Segoe UI" w:cs="Segoe UI"/>
      <w:sz w:val="18"/>
      <w:szCs w:val="18"/>
      <w:lang w:val="es-GT" w:eastAsia="es-GT" w:bidi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Luxemburgo</dc:creator>
  <cp:lastModifiedBy>Alfredo Herrera</cp:lastModifiedBy>
  <cp:revision>10</cp:revision>
  <cp:lastPrinted>2018-01-31T15:14:00Z</cp:lastPrinted>
  <dcterms:created xsi:type="dcterms:W3CDTF">2018-02-23T17:31:00Z</dcterms:created>
  <dcterms:modified xsi:type="dcterms:W3CDTF">2018-02-23T18:18:00Z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2018-01-29T00:00:00Z</vt:filetime>
  </property>
</Properties>
</file>