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26" w:rsidRDefault="00386CF1" w:rsidP="00386CF1">
      <w:pPr>
        <w:jc w:val="center"/>
        <w:rPr>
          <w:b/>
        </w:rPr>
      </w:pPr>
      <w:r w:rsidRPr="00386CF1">
        <w:rPr>
          <w:b/>
        </w:rPr>
        <w:t>EL ARTE DEL DERECHO HUMANO</w:t>
      </w:r>
    </w:p>
    <w:p w:rsidR="00386CF1" w:rsidRPr="00386CF1" w:rsidRDefault="00386CF1" w:rsidP="00386CF1">
      <w:pPr>
        <w:jc w:val="center"/>
        <w:rPr>
          <w:b/>
        </w:rPr>
      </w:pPr>
      <w:proofErr w:type="gramStart"/>
      <w:r>
        <w:rPr>
          <w:b/>
        </w:rPr>
        <w:t>y</w:t>
      </w:r>
      <w:proofErr w:type="gramEnd"/>
    </w:p>
    <w:p w:rsidR="00386CF1" w:rsidRDefault="00386CF1" w:rsidP="00377713">
      <w:pPr>
        <w:jc w:val="center"/>
        <w:rPr>
          <w:b/>
        </w:rPr>
      </w:pPr>
      <w:r w:rsidRPr="00386CF1">
        <w:rPr>
          <w:b/>
        </w:rPr>
        <w:t>EL DERECHO HUMANO AL ARTE</w:t>
      </w:r>
    </w:p>
    <w:p w:rsidR="00386CF1" w:rsidRDefault="00377713" w:rsidP="00386CF1">
      <w:r>
        <w:t xml:space="preserve">Posibles </w:t>
      </w:r>
      <w:r w:rsidR="00386CF1">
        <w:t>Invitados:</w:t>
      </w:r>
    </w:p>
    <w:p w:rsidR="000B7F7C" w:rsidRPr="00287C25" w:rsidRDefault="000B7F7C" w:rsidP="000B7F7C">
      <w:pPr>
        <w:rPr>
          <w:b/>
          <w:i/>
        </w:rPr>
      </w:pPr>
      <w:r w:rsidRPr="00287C25">
        <w:rPr>
          <w:b/>
          <w:i/>
        </w:rPr>
        <w:t>Periodista Lucía Escobar (moderadora)</w:t>
      </w:r>
    </w:p>
    <w:p w:rsidR="009413BB" w:rsidRPr="00287C25" w:rsidRDefault="009413BB" w:rsidP="009413BB">
      <w:pPr>
        <w:rPr>
          <w:b/>
          <w:i/>
        </w:rPr>
      </w:pPr>
      <w:r w:rsidRPr="00287C25">
        <w:rPr>
          <w:b/>
          <w:i/>
        </w:rPr>
        <w:t>Dr. Jordán Rodas</w:t>
      </w:r>
      <w:r w:rsidRPr="00287C25">
        <w:rPr>
          <w:b/>
          <w:i/>
        </w:rPr>
        <w:t xml:space="preserve"> (Doctor en Derechos Humanos, Procurador de los Derechos Humanos)</w:t>
      </w:r>
    </w:p>
    <w:p w:rsidR="000B7F7C" w:rsidRPr="00287C25" w:rsidRDefault="00377713" w:rsidP="000B7F7C">
      <w:pPr>
        <w:rPr>
          <w:b/>
          <w:i/>
        </w:rPr>
      </w:pPr>
      <w:r w:rsidRPr="00287C25">
        <w:rPr>
          <w:b/>
          <w:i/>
        </w:rPr>
        <w:t xml:space="preserve">Dr. Oscar Hugo López Rivas, </w:t>
      </w:r>
      <w:r w:rsidR="000B7F7C" w:rsidRPr="00287C25">
        <w:rPr>
          <w:b/>
          <w:i/>
        </w:rPr>
        <w:t>Ministro de Educación</w:t>
      </w:r>
      <w:r w:rsidRPr="00287C25">
        <w:rPr>
          <w:b/>
          <w:i/>
        </w:rPr>
        <w:t>, Doctor en Educación. Pedagogo y educador.</w:t>
      </w:r>
    </w:p>
    <w:p w:rsidR="00386CF1" w:rsidRPr="00287C25" w:rsidRDefault="00386CF1" w:rsidP="00386CF1">
      <w:pPr>
        <w:rPr>
          <w:b/>
          <w:i/>
        </w:rPr>
      </w:pPr>
      <w:r w:rsidRPr="00287C25">
        <w:rPr>
          <w:b/>
          <w:i/>
        </w:rPr>
        <w:t>Dr. Max Araujo</w:t>
      </w:r>
      <w:r w:rsidR="009413BB" w:rsidRPr="00287C25">
        <w:rPr>
          <w:b/>
          <w:i/>
        </w:rPr>
        <w:t xml:space="preserve"> (Doctor en Derechos de Autor, Vice Ministro de Cultura y Deportes. Abogado y Notario)</w:t>
      </w:r>
    </w:p>
    <w:p w:rsidR="000B7F7C" w:rsidRPr="00287C25" w:rsidRDefault="000B7F7C" w:rsidP="000B7F7C">
      <w:pPr>
        <w:rPr>
          <w:b/>
          <w:i/>
        </w:rPr>
      </w:pPr>
      <w:r w:rsidRPr="00287C25">
        <w:rPr>
          <w:b/>
          <w:i/>
        </w:rPr>
        <w:t xml:space="preserve">Dr. Marco Antonio Sagastume (Doctor en Derechos Humanos, catedrático de la USAC, escritor) </w:t>
      </w:r>
    </w:p>
    <w:p w:rsidR="00386CF1" w:rsidRPr="00287C25" w:rsidRDefault="00386CF1" w:rsidP="00386CF1">
      <w:pPr>
        <w:rPr>
          <w:b/>
          <w:i/>
        </w:rPr>
      </w:pPr>
      <w:r w:rsidRPr="00287C25">
        <w:rPr>
          <w:b/>
          <w:i/>
        </w:rPr>
        <w:t xml:space="preserve">Artista </w:t>
      </w:r>
      <w:proofErr w:type="spellStart"/>
      <w:r w:rsidRPr="00287C25">
        <w:rPr>
          <w:b/>
          <w:i/>
        </w:rPr>
        <w:t>Benvenuto</w:t>
      </w:r>
      <w:proofErr w:type="spellEnd"/>
      <w:r w:rsidRPr="00287C25">
        <w:rPr>
          <w:b/>
          <w:i/>
        </w:rPr>
        <w:t xml:space="preserve"> </w:t>
      </w:r>
      <w:proofErr w:type="spellStart"/>
      <w:r w:rsidRPr="00287C25">
        <w:rPr>
          <w:b/>
          <w:i/>
        </w:rPr>
        <w:t>Chavajay</w:t>
      </w:r>
      <w:proofErr w:type="spellEnd"/>
    </w:p>
    <w:p w:rsidR="00386CF1" w:rsidRPr="00287C25" w:rsidRDefault="00386CF1" w:rsidP="00386CF1">
      <w:pPr>
        <w:rPr>
          <w:b/>
          <w:i/>
        </w:rPr>
      </w:pPr>
      <w:r w:rsidRPr="00287C25">
        <w:rPr>
          <w:b/>
          <w:i/>
        </w:rPr>
        <w:t xml:space="preserve">Artista Regina </w:t>
      </w:r>
      <w:proofErr w:type="spellStart"/>
      <w:r w:rsidRPr="00287C25">
        <w:rPr>
          <w:b/>
          <w:i/>
        </w:rPr>
        <w:t>Jose</w:t>
      </w:r>
      <w:proofErr w:type="spellEnd"/>
      <w:r w:rsidRPr="00287C25">
        <w:rPr>
          <w:b/>
          <w:i/>
        </w:rPr>
        <w:t xml:space="preserve"> Galindo</w:t>
      </w:r>
    </w:p>
    <w:p w:rsidR="00386CF1" w:rsidRPr="00287C25" w:rsidRDefault="00386CF1" w:rsidP="00386CF1">
      <w:pPr>
        <w:rPr>
          <w:b/>
          <w:i/>
        </w:rPr>
      </w:pPr>
      <w:r w:rsidRPr="00287C25">
        <w:rPr>
          <w:b/>
          <w:i/>
        </w:rPr>
        <w:t>Artista Jorge de León</w:t>
      </w:r>
    </w:p>
    <w:p w:rsidR="00386CF1" w:rsidRDefault="00386CF1" w:rsidP="00386CF1">
      <w:pPr>
        <w:rPr>
          <w:b/>
          <w:i/>
        </w:rPr>
      </w:pPr>
      <w:r w:rsidRPr="00287C25">
        <w:rPr>
          <w:b/>
          <w:i/>
        </w:rPr>
        <w:t xml:space="preserve">Curadora </w:t>
      </w:r>
      <w:proofErr w:type="spellStart"/>
      <w:r w:rsidRPr="00287C25">
        <w:rPr>
          <w:b/>
          <w:i/>
        </w:rPr>
        <w:t>Rosina</w:t>
      </w:r>
      <w:proofErr w:type="spellEnd"/>
      <w:r w:rsidRPr="00287C25">
        <w:rPr>
          <w:b/>
          <w:i/>
        </w:rPr>
        <w:t xml:space="preserve"> </w:t>
      </w:r>
      <w:proofErr w:type="spellStart"/>
      <w:r w:rsidRPr="00287C25">
        <w:rPr>
          <w:b/>
          <w:i/>
        </w:rPr>
        <w:t>Cazali</w:t>
      </w:r>
      <w:proofErr w:type="spellEnd"/>
    </w:p>
    <w:p w:rsidR="007D3D63" w:rsidRPr="00287C25" w:rsidRDefault="007D3D63" w:rsidP="00386CF1">
      <w:pPr>
        <w:rPr>
          <w:b/>
          <w:i/>
        </w:rPr>
      </w:pPr>
      <w:r>
        <w:rPr>
          <w:b/>
          <w:i/>
        </w:rPr>
        <w:t>Curadora Anabela Acevedo</w:t>
      </w:r>
    </w:p>
    <w:p w:rsidR="00386CF1" w:rsidRPr="00287C25" w:rsidRDefault="00386CF1" w:rsidP="00386CF1">
      <w:pPr>
        <w:rPr>
          <w:b/>
          <w:i/>
        </w:rPr>
      </w:pPr>
      <w:r w:rsidRPr="00287C25">
        <w:rPr>
          <w:b/>
          <w:i/>
        </w:rPr>
        <w:t xml:space="preserve">Actor Roberto Díaz </w:t>
      </w:r>
      <w:proofErr w:type="spellStart"/>
      <w:r w:rsidRPr="00287C25">
        <w:rPr>
          <w:b/>
          <w:i/>
        </w:rPr>
        <w:t>Gomar</w:t>
      </w:r>
      <w:proofErr w:type="spellEnd"/>
    </w:p>
    <w:p w:rsidR="000B7F7C" w:rsidRDefault="000B7F7C" w:rsidP="000B7F7C">
      <w:pPr>
        <w:rPr>
          <w:b/>
          <w:i/>
        </w:rPr>
      </w:pPr>
      <w:r w:rsidRPr="00287C25">
        <w:rPr>
          <w:b/>
          <w:i/>
        </w:rPr>
        <w:t xml:space="preserve">Cineasta </w:t>
      </w:r>
      <w:proofErr w:type="spellStart"/>
      <w:r w:rsidRPr="00287C25">
        <w:rPr>
          <w:b/>
          <w:i/>
        </w:rPr>
        <w:t>Segio</w:t>
      </w:r>
      <w:proofErr w:type="spellEnd"/>
      <w:r w:rsidRPr="00287C25">
        <w:rPr>
          <w:b/>
          <w:i/>
        </w:rPr>
        <w:t xml:space="preserve"> </w:t>
      </w:r>
      <w:proofErr w:type="spellStart"/>
      <w:r w:rsidRPr="00287C25">
        <w:rPr>
          <w:b/>
          <w:i/>
        </w:rPr>
        <w:t>Valdéz</w:t>
      </w:r>
      <w:proofErr w:type="spellEnd"/>
      <w:r w:rsidRPr="00287C25">
        <w:rPr>
          <w:b/>
          <w:i/>
        </w:rPr>
        <w:t xml:space="preserve"> </w:t>
      </w:r>
      <w:proofErr w:type="spellStart"/>
      <w:r w:rsidRPr="00287C25">
        <w:rPr>
          <w:b/>
          <w:i/>
        </w:rPr>
        <w:t>Pedroni</w:t>
      </w:r>
      <w:proofErr w:type="spellEnd"/>
    </w:p>
    <w:p w:rsidR="008003B7" w:rsidRDefault="008003B7" w:rsidP="000B7F7C">
      <w:r>
        <w:t xml:space="preserve">NOTA: los nombres en éste listado pueden cambiar de acuerdo a la agenda de los invitados. Se están considerando otros nombres, pero de ello depende que invitados como el Dr. Jordán Rodas tengan la disposición de tiempo para participar. </w:t>
      </w:r>
    </w:p>
    <w:p w:rsidR="008003B7" w:rsidRPr="008003B7" w:rsidRDefault="008003B7" w:rsidP="000B7F7C">
      <w:r>
        <w:t>OBJETIVOS:</w:t>
      </w:r>
    </w:p>
    <w:p w:rsidR="00287C25" w:rsidRPr="00287C25" w:rsidRDefault="00287C25" w:rsidP="000B7F7C">
      <w:pPr>
        <w:rPr>
          <w:b/>
          <w:i/>
        </w:rPr>
      </w:pPr>
    </w:p>
    <w:p w:rsidR="009413BB" w:rsidRDefault="009413BB" w:rsidP="00386CF1">
      <w:r>
        <w:t>El propósito de este conversatorio es abrir un diálogo sobre el Derecho Humano al Arte. Sobre la necesidad de las personas a la expresión y a contar con</w:t>
      </w:r>
      <w:r w:rsidR="00680C58">
        <w:t xml:space="preserve"> espacios tanto públicos cómo</w:t>
      </w:r>
      <w:r>
        <w:t xml:space="preserve"> privados para promover y publicar esa</w:t>
      </w:r>
      <w:r w:rsidR="00680C58">
        <w:t>s diferentes formas</w:t>
      </w:r>
      <w:r>
        <w:t xml:space="preserve"> expresión. </w:t>
      </w:r>
      <w:r w:rsidR="000B7F7C">
        <w:t xml:space="preserve">El Arte en la educación. La creación del mundo por medio del Arte. Hablamos sobre creatividad. Sobre lo que dicen los documentos sobre los derechos humanos en relación al arte y al desarrollo creativo de la personalidad humana. Hablamos sobre represión del pensamiento. Sobre el ocultamiento del conocimiento. Sobre el cuidado y la valoración de la creación y el qué hacer artístico. </w:t>
      </w:r>
      <w:r w:rsidR="008003B7">
        <w:t>Hablaremos sobre la situación de los artistas como profesionales. Sobre los derechos de los artistas a contar servicios médicos por ejemplo.  Hablaremos sobre el qué hacer artístico en un contexto social de represión, pobreza, exclusión, corrupción. Hablaremos de los aspectos económicos y educativos relacionados con el Derecho Humano al Arte.</w:t>
      </w:r>
    </w:p>
    <w:p w:rsidR="007D3D63" w:rsidRDefault="007D3D63" w:rsidP="00386CF1">
      <w:r>
        <w:t xml:space="preserve">Se hablará sobre todos los acuerdos internacionales y los tratados en los que Guatemala ha firmado en apoyo al arte, la educación y los artistas. </w:t>
      </w:r>
      <w:r w:rsidR="00C33D9E">
        <w:t xml:space="preserve">Sobre los contextos sociales en distintas épocas. La Incidencia del arte en la educación </w:t>
      </w:r>
      <w:r w:rsidR="00F05D3F">
        <w:t xml:space="preserve">primaria, básica </w:t>
      </w:r>
      <w:r w:rsidR="00C33D9E">
        <w:t xml:space="preserve">formal y extracurricular. </w:t>
      </w:r>
      <w:r w:rsidR="00F05D3F">
        <w:t>Etc.</w:t>
      </w:r>
    </w:p>
    <w:p w:rsidR="00F05D3F" w:rsidRDefault="00F05D3F" w:rsidP="00386CF1">
      <w:r>
        <w:t>Estos son algunos ejes del conversatorio.</w:t>
      </w:r>
    </w:p>
    <w:p w:rsidR="00F05D3F" w:rsidRDefault="00F05D3F" w:rsidP="00386CF1">
      <w:r>
        <w:t>La primera parte es una exposición sobre los Derechos Humanos. Acuerdos, leyes, desde el punto de vista académico por profesionales del derecho.</w:t>
      </w:r>
    </w:p>
    <w:p w:rsidR="00F05D3F" w:rsidRDefault="00F05D3F" w:rsidP="00386CF1">
      <w:r>
        <w:t>La segunda parte es sobre el oficio y el qué hacer artístico y la experiencia de ejercer ésta profesión en un contexto como Guatemala. Por artistas, curadores y demás invitados.</w:t>
      </w:r>
    </w:p>
    <w:p w:rsidR="00F05D3F" w:rsidRDefault="00F05D3F" w:rsidP="00386CF1">
      <w:r>
        <w:t>La tercera parte es de preguntas y respuestas.</w:t>
      </w:r>
    </w:p>
    <w:p w:rsidR="00F05D3F" w:rsidRDefault="00F05D3F" w:rsidP="00386CF1">
      <w:bookmarkStart w:id="0" w:name="_GoBack"/>
      <w:bookmarkEnd w:id="0"/>
    </w:p>
    <w:p w:rsidR="00287C25" w:rsidRDefault="00287C25" w:rsidP="00386CF1"/>
    <w:p w:rsidR="00386CF1" w:rsidRDefault="00386CF1" w:rsidP="00386CF1"/>
    <w:p w:rsidR="00386CF1" w:rsidRDefault="00386CF1" w:rsidP="00386CF1"/>
    <w:p w:rsidR="00386CF1" w:rsidRPr="00386CF1" w:rsidRDefault="00386CF1" w:rsidP="00386CF1"/>
    <w:p w:rsidR="00386CF1" w:rsidRDefault="00386CF1"/>
    <w:p w:rsidR="00386CF1" w:rsidRDefault="00386CF1"/>
    <w:sectPr w:rsidR="00386C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F1"/>
    <w:rsid w:val="000B7F7C"/>
    <w:rsid w:val="00287C25"/>
    <w:rsid w:val="00377713"/>
    <w:rsid w:val="00386CF1"/>
    <w:rsid w:val="00604D26"/>
    <w:rsid w:val="00680C58"/>
    <w:rsid w:val="007D3D63"/>
    <w:rsid w:val="008003B7"/>
    <w:rsid w:val="009413BB"/>
    <w:rsid w:val="00C33D9E"/>
    <w:rsid w:val="00EE697F"/>
    <w:rsid w:val="00F0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8"/>
        <w:szCs w:val="28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8"/>
        <w:szCs w:val="28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2018-01-04T02:57:00Z</dcterms:created>
  <dcterms:modified xsi:type="dcterms:W3CDTF">2018-01-04T02:57:00Z</dcterms:modified>
</cp:coreProperties>
</file>